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РЕШЕНИЕ</w:t>
      </w:r>
    </w:p>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СОВЕТА ДЕПУТАТОВ</w:t>
      </w:r>
      <w:r w:rsidR="00867970">
        <w:rPr>
          <w:rFonts w:ascii="Times New Roman" w:eastAsia="Times New Roman" w:hAnsi="Times New Roman" w:cs="Times New Roman"/>
          <w:color w:val="000000"/>
          <w:sz w:val="28"/>
          <w:szCs w:val="28"/>
          <w:lang w:eastAsia="ru-RU"/>
        </w:rPr>
        <w:t xml:space="preserve"> </w:t>
      </w:r>
      <w:r w:rsidRPr="001859B7">
        <w:rPr>
          <w:rFonts w:ascii="Times New Roman" w:eastAsia="Times New Roman" w:hAnsi="Times New Roman" w:cs="Times New Roman"/>
          <w:color w:val="000000"/>
          <w:sz w:val="28"/>
          <w:szCs w:val="28"/>
          <w:lang w:eastAsia="ru-RU"/>
        </w:rPr>
        <w:t xml:space="preserve">СЕЛЬСКОГО ПОСЕЛЕНИЯ </w:t>
      </w:r>
      <w:r w:rsidR="00A17965">
        <w:rPr>
          <w:rFonts w:ascii="Times New Roman" w:eastAsia="Times New Roman" w:hAnsi="Times New Roman" w:cs="Times New Roman"/>
          <w:color w:val="000000"/>
          <w:sz w:val="28"/>
          <w:szCs w:val="28"/>
          <w:lang w:eastAsia="ru-RU"/>
        </w:rPr>
        <w:t xml:space="preserve">ДЕВИЦКИЙ </w:t>
      </w:r>
      <w:r w:rsidRPr="001859B7">
        <w:rPr>
          <w:rFonts w:ascii="Times New Roman" w:eastAsia="Times New Roman" w:hAnsi="Times New Roman" w:cs="Times New Roman"/>
          <w:color w:val="000000"/>
          <w:sz w:val="28"/>
          <w:szCs w:val="28"/>
          <w:lang w:eastAsia="ru-RU"/>
        </w:rPr>
        <w:t>СЕЛЬСОВЕТ</w:t>
      </w:r>
      <w:r w:rsidR="00867970">
        <w:rPr>
          <w:rFonts w:ascii="Times New Roman" w:eastAsia="Times New Roman" w:hAnsi="Times New Roman" w:cs="Times New Roman"/>
          <w:color w:val="000000"/>
          <w:sz w:val="28"/>
          <w:szCs w:val="28"/>
          <w:lang w:eastAsia="ru-RU"/>
        </w:rPr>
        <w:t xml:space="preserve"> </w:t>
      </w:r>
      <w:r w:rsidRPr="001859B7">
        <w:rPr>
          <w:rFonts w:ascii="Times New Roman" w:eastAsia="Times New Roman" w:hAnsi="Times New Roman" w:cs="Times New Roman"/>
          <w:color w:val="000000"/>
          <w:sz w:val="28"/>
          <w:szCs w:val="28"/>
          <w:lang w:eastAsia="ru-RU"/>
        </w:rPr>
        <w:t>УСМАНСКОГО МУНИЦИПАЛЬНОГО РАЙОНА ЛИПЕЦКОЙ ОБЛАСТИ РОССИЙСКОЙ ФЕДЕРАЦИИ</w:t>
      </w:r>
    </w:p>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A17965"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A17965">
        <w:rPr>
          <w:rFonts w:ascii="Times New Roman" w:eastAsia="Times New Roman" w:hAnsi="Times New Roman" w:cs="Times New Roman"/>
          <w:color w:val="000000"/>
          <w:sz w:val="28"/>
          <w:szCs w:val="28"/>
          <w:lang w:eastAsia="ru-RU"/>
        </w:rPr>
        <w:t>28.11.</w:t>
      </w:r>
      <w:r w:rsidR="001859B7" w:rsidRPr="00A17965">
        <w:rPr>
          <w:rFonts w:ascii="Times New Roman" w:eastAsia="Times New Roman" w:hAnsi="Times New Roman" w:cs="Times New Roman"/>
          <w:color w:val="000000"/>
          <w:sz w:val="28"/>
          <w:szCs w:val="28"/>
          <w:lang w:eastAsia="ru-RU"/>
        </w:rPr>
        <w:t>2024 г.</w:t>
      </w:r>
      <w:r w:rsidR="00867970">
        <w:rPr>
          <w:rFonts w:ascii="Times New Roman" w:eastAsia="Times New Roman" w:hAnsi="Times New Roman" w:cs="Times New Roman"/>
          <w:color w:val="000000"/>
          <w:sz w:val="28"/>
          <w:szCs w:val="28"/>
          <w:lang w:eastAsia="ru-RU"/>
        </w:rPr>
        <w:tab/>
      </w:r>
      <w:r w:rsidR="00867970">
        <w:rPr>
          <w:rFonts w:ascii="Times New Roman" w:eastAsia="Times New Roman" w:hAnsi="Times New Roman" w:cs="Times New Roman"/>
          <w:color w:val="000000"/>
          <w:sz w:val="28"/>
          <w:szCs w:val="28"/>
          <w:lang w:eastAsia="ru-RU"/>
        </w:rPr>
        <w:tab/>
      </w:r>
      <w:r w:rsidR="00867970">
        <w:rPr>
          <w:rFonts w:ascii="Times New Roman" w:eastAsia="Times New Roman" w:hAnsi="Times New Roman" w:cs="Times New Roman"/>
          <w:color w:val="000000"/>
          <w:sz w:val="28"/>
          <w:szCs w:val="28"/>
          <w:lang w:eastAsia="ru-RU"/>
        </w:rPr>
        <w:tab/>
      </w:r>
      <w:proofErr w:type="spellStart"/>
      <w:r>
        <w:rPr>
          <w:rFonts w:ascii="Times New Roman" w:hAnsi="Times New Roman"/>
          <w:sz w:val="28"/>
          <w:szCs w:val="28"/>
        </w:rPr>
        <w:t>с</w:t>
      </w:r>
      <w:proofErr w:type="gramStart"/>
      <w:r>
        <w:rPr>
          <w:rFonts w:ascii="Times New Roman" w:hAnsi="Times New Roman"/>
          <w:sz w:val="28"/>
          <w:szCs w:val="28"/>
        </w:rPr>
        <w:t>.Д</w:t>
      </w:r>
      <w:proofErr w:type="gramEnd"/>
      <w:r>
        <w:rPr>
          <w:rFonts w:ascii="Times New Roman" w:hAnsi="Times New Roman"/>
          <w:sz w:val="28"/>
          <w:szCs w:val="28"/>
        </w:rPr>
        <w:t>евица</w:t>
      </w:r>
      <w:proofErr w:type="spellEnd"/>
      <w:r w:rsidR="00867970">
        <w:rPr>
          <w:rFonts w:ascii="Times New Roman" w:hAnsi="Times New Roman"/>
          <w:sz w:val="28"/>
          <w:szCs w:val="28"/>
        </w:rPr>
        <w:tab/>
      </w:r>
      <w:r w:rsidR="00867970">
        <w:rPr>
          <w:rFonts w:ascii="Times New Roman" w:hAnsi="Times New Roman"/>
          <w:sz w:val="28"/>
          <w:szCs w:val="28"/>
        </w:rPr>
        <w:tab/>
      </w:r>
      <w:r w:rsidR="00867970">
        <w:rPr>
          <w:rFonts w:ascii="Times New Roman" w:hAnsi="Times New Roman"/>
          <w:sz w:val="28"/>
          <w:szCs w:val="28"/>
        </w:rPr>
        <w:tab/>
      </w:r>
      <w:r w:rsidR="00867970">
        <w:rPr>
          <w:rFonts w:ascii="Times New Roman" w:hAnsi="Times New Roman"/>
          <w:sz w:val="28"/>
          <w:szCs w:val="28"/>
        </w:rPr>
        <w:tab/>
      </w:r>
      <w:r>
        <w:rPr>
          <w:rFonts w:ascii="Times New Roman" w:hAnsi="Times New Roman"/>
          <w:sz w:val="28"/>
          <w:szCs w:val="28"/>
        </w:rPr>
        <w:t>№ </w:t>
      </w:r>
      <w:r w:rsidRPr="006D64D9">
        <w:rPr>
          <w:rFonts w:ascii="Times New Roman" w:hAnsi="Times New Roman"/>
          <w:sz w:val="28"/>
          <w:szCs w:val="28"/>
        </w:rPr>
        <w:t>61</w:t>
      </w:r>
      <w:r>
        <w:rPr>
          <w:rFonts w:ascii="Times New Roman" w:hAnsi="Times New Roman"/>
          <w:sz w:val="28"/>
          <w:szCs w:val="28"/>
        </w:rPr>
        <w:t>/137</w:t>
      </w:r>
    </w:p>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215974" w:rsidRDefault="001859B7" w:rsidP="00ED28D7">
      <w:pPr>
        <w:jc w:val="center"/>
        <w:rPr>
          <w:rFonts w:ascii="Times New Roman" w:hAnsi="Times New Roman" w:cs="Times New Roman"/>
          <w:b/>
          <w:sz w:val="28"/>
          <w:szCs w:val="28"/>
        </w:rPr>
      </w:pPr>
      <w:r w:rsidRPr="00A17965">
        <w:rPr>
          <w:rFonts w:ascii="Times New Roman" w:hAnsi="Times New Roman" w:cs="Times New Roman"/>
          <w:b/>
          <w:sz w:val="28"/>
          <w:szCs w:val="28"/>
        </w:rPr>
        <w:t xml:space="preserve">О внесении изменений </w:t>
      </w:r>
      <w:r w:rsidR="00ED28D7" w:rsidRPr="00A17965">
        <w:rPr>
          <w:rFonts w:ascii="Times New Roman" w:hAnsi="Times New Roman" w:cs="Times New Roman"/>
          <w:b/>
          <w:sz w:val="28"/>
          <w:szCs w:val="28"/>
        </w:rPr>
        <w:t>в решение Совета депутатов сельского поселения</w:t>
      </w:r>
      <w:r w:rsidR="00A17965" w:rsidRPr="00A17965">
        <w:rPr>
          <w:rFonts w:ascii="Times New Roman" w:hAnsi="Times New Roman" w:cs="Times New Roman"/>
          <w:b/>
          <w:sz w:val="28"/>
          <w:szCs w:val="28"/>
        </w:rPr>
        <w:t xml:space="preserve"> Девицкий сельсовет</w:t>
      </w:r>
      <w:r w:rsidR="00ED28D7" w:rsidRPr="00A17965">
        <w:rPr>
          <w:rFonts w:ascii="Times New Roman" w:hAnsi="Times New Roman" w:cs="Times New Roman"/>
          <w:b/>
          <w:sz w:val="28"/>
          <w:szCs w:val="28"/>
        </w:rPr>
        <w:t xml:space="preserve"> Усманского муниципального района </w:t>
      </w:r>
      <w:r w:rsidR="00A17965" w:rsidRPr="00A17965">
        <w:rPr>
          <w:rFonts w:ascii="Times New Roman" w:hAnsi="Times New Roman"/>
          <w:b/>
          <w:sz w:val="28"/>
          <w:szCs w:val="28"/>
        </w:rPr>
        <w:t>№ </w:t>
      </w:r>
      <w:r w:rsidR="00A17965">
        <w:rPr>
          <w:rFonts w:ascii="Times New Roman" w:hAnsi="Times New Roman"/>
          <w:b/>
          <w:sz w:val="28"/>
          <w:szCs w:val="28"/>
        </w:rPr>
        <w:t>13</w:t>
      </w:r>
      <w:r w:rsidR="00A17965" w:rsidRPr="00A17965">
        <w:rPr>
          <w:rFonts w:ascii="Times New Roman" w:hAnsi="Times New Roman"/>
          <w:b/>
          <w:sz w:val="28"/>
          <w:szCs w:val="28"/>
        </w:rPr>
        <w:t>/</w:t>
      </w:r>
      <w:r w:rsidR="00A17965">
        <w:rPr>
          <w:rFonts w:ascii="Times New Roman" w:hAnsi="Times New Roman"/>
          <w:b/>
          <w:sz w:val="28"/>
          <w:szCs w:val="28"/>
        </w:rPr>
        <w:t>35</w:t>
      </w:r>
      <w:r w:rsidR="00ED28D7" w:rsidRPr="00A17965">
        <w:rPr>
          <w:rFonts w:ascii="Times New Roman" w:hAnsi="Times New Roman" w:cs="Times New Roman"/>
          <w:b/>
          <w:sz w:val="28"/>
          <w:szCs w:val="28"/>
        </w:rPr>
        <w:t xml:space="preserve"> от </w:t>
      </w:r>
      <w:r w:rsidR="00A17965">
        <w:rPr>
          <w:rFonts w:ascii="Times New Roman" w:hAnsi="Times New Roman" w:cs="Times New Roman"/>
          <w:b/>
          <w:sz w:val="28"/>
          <w:szCs w:val="28"/>
        </w:rPr>
        <w:t xml:space="preserve">08.10.2021 г. </w:t>
      </w:r>
      <w:r w:rsidR="00ED28D7" w:rsidRPr="00A17965">
        <w:rPr>
          <w:rFonts w:ascii="Times New Roman" w:hAnsi="Times New Roman" w:cs="Times New Roman"/>
          <w:b/>
          <w:sz w:val="28"/>
          <w:szCs w:val="28"/>
        </w:rPr>
        <w:t xml:space="preserve">«Об утверждении Положения о муниципальном контроле в области благоустройства на территории сельского поселения </w:t>
      </w:r>
      <w:r w:rsidR="00A17965" w:rsidRPr="00A17965">
        <w:rPr>
          <w:rFonts w:ascii="Times New Roman" w:hAnsi="Times New Roman" w:cs="Times New Roman"/>
          <w:b/>
          <w:sz w:val="28"/>
          <w:szCs w:val="28"/>
        </w:rPr>
        <w:t>Девицкий</w:t>
      </w:r>
      <w:r w:rsidR="00ED28D7" w:rsidRPr="00A17965">
        <w:rPr>
          <w:rFonts w:ascii="Times New Roman" w:hAnsi="Times New Roman" w:cs="Times New Roman"/>
          <w:b/>
          <w:sz w:val="28"/>
          <w:szCs w:val="28"/>
        </w:rPr>
        <w:t xml:space="preserve"> сельсовет Усманского муниципального района Липецкой области</w:t>
      </w:r>
      <w:r w:rsidR="00753C4C">
        <w:rPr>
          <w:rFonts w:ascii="Times New Roman" w:hAnsi="Times New Roman" w:cs="Times New Roman"/>
          <w:b/>
          <w:sz w:val="28"/>
          <w:szCs w:val="28"/>
        </w:rPr>
        <w:t>»</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В соответствии с Федеральным законом от 31 июля 2020 года № 248-ФЗ "О государственном контроле (надзоре) и муниципальном ко</w:t>
      </w:r>
      <w:r w:rsidR="00313AE9" w:rsidRPr="00215974">
        <w:rPr>
          <w:rFonts w:ascii="Times New Roman" w:eastAsia="Times New Roman" w:hAnsi="Times New Roman" w:cs="Times New Roman"/>
          <w:color w:val="000000"/>
          <w:sz w:val="28"/>
          <w:szCs w:val="28"/>
          <w:lang w:eastAsia="ru-RU"/>
        </w:rPr>
        <w:t>нтроле в Российской Федерации", Уставом</w:t>
      </w:r>
      <w:r w:rsidR="00867970">
        <w:rPr>
          <w:rFonts w:ascii="Times New Roman" w:eastAsia="Times New Roman" w:hAnsi="Times New Roman" w:cs="Times New Roman"/>
          <w:color w:val="000000"/>
          <w:sz w:val="28"/>
          <w:szCs w:val="28"/>
          <w:lang w:eastAsia="ru-RU"/>
        </w:rPr>
        <w:t xml:space="preserve"> </w:t>
      </w:r>
      <w:r w:rsidRPr="001859B7">
        <w:rPr>
          <w:rFonts w:ascii="Times New Roman" w:eastAsia="Times New Roman" w:hAnsi="Times New Roman" w:cs="Times New Roman"/>
          <w:color w:val="000000"/>
          <w:sz w:val="28"/>
          <w:szCs w:val="28"/>
          <w:lang w:eastAsia="ru-RU"/>
        </w:rPr>
        <w:t xml:space="preserve">сельского поселения </w:t>
      </w:r>
      <w:r w:rsidR="00A17965">
        <w:rPr>
          <w:rFonts w:ascii="Times New Roman" w:eastAsia="Times New Roman" w:hAnsi="Times New Roman" w:cs="Times New Roman"/>
          <w:color w:val="000000"/>
          <w:sz w:val="28"/>
          <w:szCs w:val="28"/>
          <w:lang w:eastAsia="ru-RU"/>
        </w:rPr>
        <w:t>Девицкий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Совет депутатов сельского поселения </w:t>
      </w:r>
      <w:r w:rsidR="00A17965">
        <w:rPr>
          <w:rFonts w:ascii="Times New Roman" w:eastAsia="Times New Roman" w:hAnsi="Times New Roman" w:cs="Times New Roman"/>
          <w:color w:val="000000"/>
          <w:sz w:val="28"/>
          <w:szCs w:val="28"/>
          <w:lang w:eastAsia="ru-RU"/>
        </w:rPr>
        <w:t>Девицкий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РЕШИЛ:</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215974"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1. </w:t>
      </w:r>
      <w:r w:rsidRPr="00215974">
        <w:rPr>
          <w:rFonts w:ascii="Times New Roman" w:eastAsia="Times New Roman" w:hAnsi="Times New Roman" w:cs="Times New Roman"/>
          <w:color w:val="000000"/>
          <w:sz w:val="28"/>
          <w:szCs w:val="28"/>
          <w:lang w:eastAsia="ru-RU"/>
        </w:rPr>
        <w:t xml:space="preserve">Внести </w:t>
      </w:r>
      <w:r w:rsidR="00753C4C" w:rsidRPr="00753C4C">
        <w:rPr>
          <w:rFonts w:ascii="Times New Roman" w:hAnsi="Times New Roman" w:cs="Times New Roman"/>
          <w:sz w:val="28"/>
          <w:szCs w:val="28"/>
        </w:rPr>
        <w:t xml:space="preserve">в решение Совета депутатов сельского поселения Девицкий сельсовет Усманского муниципального района </w:t>
      </w:r>
      <w:r w:rsidR="00753C4C" w:rsidRPr="00753C4C">
        <w:rPr>
          <w:rFonts w:ascii="Times New Roman" w:hAnsi="Times New Roman"/>
          <w:sz w:val="28"/>
          <w:szCs w:val="28"/>
        </w:rPr>
        <w:t>№ 13/35</w:t>
      </w:r>
      <w:r w:rsidR="00753C4C" w:rsidRPr="00753C4C">
        <w:rPr>
          <w:rFonts w:ascii="Times New Roman" w:hAnsi="Times New Roman" w:cs="Times New Roman"/>
          <w:sz w:val="28"/>
          <w:szCs w:val="28"/>
        </w:rPr>
        <w:t xml:space="preserve"> от 08.10.2021 г. «Об утверждении Положения 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w:t>
      </w:r>
      <w:r w:rsidR="00753C4C">
        <w:rPr>
          <w:rFonts w:ascii="Times New Roman" w:hAnsi="Times New Roman" w:cs="Times New Roman"/>
          <w:sz w:val="28"/>
          <w:szCs w:val="28"/>
        </w:rPr>
        <w:t>»</w:t>
      </w:r>
      <w:r w:rsidR="00313AE9" w:rsidRPr="00753C4C">
        <w:rPr>
          <w:rFonts w:ascii="Times New Roman" w:eastAsia="Times New Roman" w:hAnsi="Times New Roman" w:cs="Times New Roman"/>
          <w:color w:val="000000"/>
          <w:sz w:val="28"/>
          <w:szCs w:val="28"/>
          <w:lang w:eastAsia="ru-RU"/>
        </w:rPr>
        <w:t>,</w:t>
      </w:r>
      <w:r w:rsidRPr="001859B7">
        <w:rPr>
          <w:rFonts w:ascii="Times New Roman" w:eastAsia="Times New Roman" w:hAnsi="Times New Roman" w:cs="Times New Roman"/>
          <w:color w:val="000000"/>
          <w:sz w:val="28"/>
          <w:szCs w:val="28"/>
          <w:lang w:eastAsia="ru-RU"/>
        </w:rPr>
        <w:t xml:space="preserve"> </w:t>
      </w:r>
      <w:r w:rsidRPr="00215974">
        <w:rPr>
          <w:rFonts w:ascii="Times New Roman" w:eastAsia="Times New Roman" w:hAnsi="Times New Roman" w:cs="Times New Roman"/>
          <w:color w:val="000000"/>
          <w:sz w:val="28"/>
          <w:szCs w:val="28"/>
          <w:lang w:eastAsia="ru-RU"/>
        </w:rPr>
        <w:t>следующие изменения: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 xml:space="preserve">1.1. </w:t>
      </w:r>
      <w:r w:rsidRPr="001859B7">
        <w:rPr>
          <w:rFonts w:ascii="Times New Roman" w:eastAsia="Times New Roman" w:hAnsi="Times New Roman" w:cs="Times New Roman"/>
          <w:color w:val="000000"/>
          <w:sz w:val="28"/>
          <w:szCs w:val="28"/>
          <w:lang w:eastAsia="ru-RU"/>
        </w:rPr>
        <w:t xml:space="preserve">Приложение к решению Совета депутатов сельского поселения </w:t>
      </w:r>
      <w:r w:rsidR="00A17965">
        <w:rPr>
          <w:rFonts w:ascii="Times New Roman" w:eastAsia="Times New Roman" w:hAnsi="Times New Roman" w:cs="Times New Roman"/>
          <w:color w:val="000000"/>
          <w:sz w:val="28"/>
          <w:szCs w:val="28"/>
          <w:lang w:eastAsia="ru-RU"/>
        </w:rPr>
        <w:t>Девицкий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w:t>
      </w:r>
      <w:r w:rsidR="00A17965" w:rsidRPr="00A17965">
        <w:rPr>
          <w:rFonts w:ascii="Times New Roman" w:hAnsi="Times New Roman"/>
          <w:sz w:val="28"/>
          <w:szCs w:val="28"/>
        </w:rPr>
        <w:t xml:space="preserve">№ 13/35 </w:t>
      </w:r>
      <w:r w:rsidR="00A17965" w:rsidRPr="00A17965">
        <w:rPr>
          <w:rFonts w:ascii="Times New Roman" w:hAnsi="Times New Roman" w:cs="Times New Roman"/>
          <w:sz w:val="28"/>
          <w:szCs w:val="28"/>
        </w:rPr>
        <w:t xml:space="preserve">от 08.10.2021 </w:t>
      </w:r>
      <w:r w:rsidRPr="001859B7">
        <w:rPr>
          <w:rFonts w:ascii="Times New Roman" w:eastAsia="Times New Roman" w:hAnsi="Times New Roman" w:cs="Times New Roman"/>
          <w:color w:val="000000"/>
          <w:sz w:val="28"/>
          <w:szCs w:val="28"/>
          <w:lang w:eastAsia="ru-RU"/>
        </w:rPr>
        <w:t>г.</w:t>
      </w:r>
      <w:r w:rsidR="00313AE9" w:rsidRPr="00215974">
        <w:rPr>
          <w:rFonts w:ascii="Times New Roman" w:eastAsia="Times New Roman" w:hAnsi="Times New Roman" w:cs="Times New Roman"/>
          <w:color w:val="000000"/>
          <w:sz w:val="28"/>
          <w:szCs w:val="28"/>
          <w:lang w:eastAsia="ru-RU"/>
        </w:rPr>
        <w:t>,</w:t>
      </w:r>
      <w:r w:rsidR="00ED28D7" w:rsidRPr="00215974">
        <w:rPr>
          <w:rFonts w:ascii="Times New Roman" w:eastAsia="Times New Roman" w:hAnsi="Times New Roman" w:cs="Times New Roman"/>
          <w:color w:val="000000"/>
          <w:sz w:val="28"/>
          <w:szCs w:val="28"/>
          <w:lang w:eastAsia="ru-RU"/>
        </w:rPr>
        <w:t xml:space="preserve"> изложить в новой редакции.</w:t>
      </w:r>
    </w:p>
    <w:p w:rsidR="001859B7" w:rsidRPr="001859B7" w:rsidRDefault="001859B7" w:rsidP="00ED28D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2. Направить вышеуказанный нормативный правовой акт </w:t>
      </w:r>
      <w:proofErr w:type="spellStart"/>
      <w:r w:rsidR="000B0208">
        <w:rPr>
          <w:rFonts w:ascii="Times New Roman" w:eastAsia="Times New Roman" w:hAnsi="Times New Roman" w:cs="Times New Roman"/>
          <w:color w:val="000000"/>
          <w:sz w:val="28"/>
          <w:szCs w:val="28"/>
          <w:lang w:eastAsia="ru-RU"/>
        </w:rPr>
        <w:t>и.о</w:t>
      </w:r>
      <w:proofErr w:type="gramStart"/>
      <w:r w:rsidR="000B0208">
        <w:rPr>
          <w:rFonts w:ascii="Times New Roman" w:eastAsia="Times New Roman" w:hAnsi="Times New Roman" w:cs="Times New Roman"/>
          <w:color w:val="000000"/>
          <w:sz w:val="28"/>
          <w:szCs w:val="28"/>
          <w:lang w:eastAsia="ru-RU"/>
        </w:rPr>
        <w:t>.</w:t>
      </w:r>
      <w:r w:rsidRPr="001859B7">
        <w:rPr>
          <w:rFonts w:ascii="Times New Roman" w:eastAsia="Times New Roman" w:hAnsi="Times New Roman" w:cs="Times New Roman"/>
          <w:color w:val="000000"/>
          <w:sz w:val="28"/>
          <w:szCs w:val="28"/>
          <w:lang w:eastAsia="ru-RU"/>
        </w:rPr>
        <w:t>г</w:t>
      </w:r>
      <w:proofErr w:type="gramEnd"/>
      <w:r w:rsidRPr="001859B7">
        <w:rPr>
          <w:rFonts w:ascii="Times New Roman" w:eastAsia="Times New Roman" w:hAnsi="Times New Roman" w:cs="Times New Roman"/>
          <w:color w:val="000000"/>
          <w:sz w:val="28"/>
          <w:szCs w:val="28"/>
          <w:lang w:eastAsia="ru-RU"/>
        </w:rPr>
        <w:t>лав</w:t>
      </w:r>
      <w:r w:rsidR="000B0208">
        <w:rPr>
          <w:rFonts w:ascii="Times New Roman" w:eastAsia="Times New Roman" w:hAnsi="Times New Roman" w:cs="Times New Roman"/>
          <w:color w:val="000000"/>
          <w:sz w:val="28"/>
          <w:szCs w:val="28"/>
          <w:lang w:eastAsia="ru-RU"/>
        </w:rPr>
        <w:t>ы</w:t>
      </w:r>
      <w:proofErr w:type="spellEnd"/>
      <w:r w:rsidRPr="001859B7">
        <w:rPr>
          <w:rFonts w:ascii="Times New Roman" w:eastAsia="Times New Roman" w:hAnsi="Times New Roman" w:cs="Times New Roman"/>
          <w:color w:val="000000"/>
          <w:sz w:val="28"/>
          <w:szCs w:val="28"/>
          <w:lang w:eastAsia="ru-RU"/>
        </w:rPr>
        <w:t xml:space="preserve"> администрации сельского поселения </w:t>
      </w:r>
      <w:r w:rsidR="000B0208">
        <w:rPr>
          <w:rFonts w:ascii="Times New Roman" w:eastAsia="Times New Roman" w:hAnsi="Times New Roman" w:cs="Times New Roman"/>
          <w:color w:val="000000"/>
          <w:sz w:val="28"/>
          <w:szCs w:val="28"/>
          <w:lang w:eastAsia="ru-RU"/>
        </w:rPr>
        <w:t>Девицкий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для подписания и официального </w:t>
      </w:r>
      <w:r w:rsidR="00215974">
        <w:rPr>
          <w:rFonts w:ascii="Times New Roman" w:eastAsia="Times New Roman" w:hAnsi="Times New Roman" w:cs="Times New Roman"/>
          <w:color w:val="000000"/>
          <w:sz w:val="28"/>
          <w:szCs w:val="28"/>
          <w:lang w:eastAsia="ru-RU"/>
        </w:rPr>
        <w:t>опубликования</w:t>
      </w:r>
      <w:r w:rsidRPr="001859B7">
        <w:rPr>
          <w:rFonts w:ascii="Times New Roman" w:eastAsia="Times New Roman" w:hAnsi="Times New Roman" w:cs="Times New Roman"/>
          <w:color w:val="000000"/>
          <w:sz w:val="28"/>
          <w:szCs w:val="28"/>
          <w:lang w:eastAsia="ru-RU"/>
        </w:rPr>
        <w:t>.</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B0208"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Председатель Совета депутатов сельского</w:t>
      </w:r>
    </w:p>
    <w:p w:rsidR="001859B7" w:rsidRPr="001859B7"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поселения </w:t>
      </w:r>
      <w:r w:rsidR="000B0208">
        <w:rPr>
          <w:rFonts w:ascii="Times New Roman" w:eastAsia="Times New Roman" w:hAnsi="Times New Roman" w:cs="Times New Roman"/>
          <w:color w:val="000000"/>
          <w:sz w:val="28"/>
          <w:szCs w:val="28"/>
          <w:lang w:eastAsia="ru-RU"/>
        </w:rPr>
        <w:t>Девицкий</w:t>
      </w:r>
      <w:r w:rsidRPr="001859B7">
        <w:rPr>
          <w:rFonts w:ascii="Times New Roman" w:eastAsia="Times New Roman" w:hAnsi="Times New Roman" w:cs="Times New Roman"/>
          <w:color w:val="000000"/>
          <w:sz w:val="28"/>
          <w:szCs w:val="28"/>
          <w:lang w:eastAsia="ru-RU"/>
        </w:rPr>
        <w:t xml:space="preserve"> сельсовет</w:t>
      </w:r>
      <w:r w:rsidR="000B0208">
        <w:rPr>
          <w:rFonts w:ascii="Times New Roman" w:eastAsia="Times New Roman" w:hAnsi="Times New Roman" w:cs="Times New Roman"/>
          <w:color w:val="000000"/>
          <w:sz w:val="28"/>
          <w:szCs w:val="28"/>
          <w:lang w:eastAsia="ru-RU"/>
        </w:rPr>
        <w:tab/>
      </w:r>
      <w:r w:rsidR="000B0208">
        <w:rPr>
          <w:rFonts w:ascii="Times New Roman" w:eastAsia="Times New Roman" w:hAnsi="Times New Roman" w:cs="Times New Roman"/>
          <w:color w:val="000000"/>
          <w:sz w:val="28"/>
          <w:szCs w:val="28"/>
          <w:lang w:eastAsia="ru-RU"/>
        </w:rPr>
        <w:tab/>
      </w:r>
      <w:r w:rsidR="000B0208">
        <w:rPr>
          <w:rFonts w:ascii="Times New Roman" w:eastAsia="Times New Roman" w:hAnsi="Times New Roman" w:cs="Times New Roman"/>
          <w:color w:val="000000"/>
          <w:sz w:val="28"/>
          <w:szCs w:val="28"/>
          <w:lang w:eastAsia="ru-RU"/>
        </w:rPr>
        <w:tab/>
      </w:r>
      <w:r w:rsidR="000B0208">
        <w:rPr>
          <w:rFonts w:ascii="Times New Roman" w:eastAsia="Times New Roman" w:hAnsi="Times New Roman" w:cs="Times New Roman"/>
          <w:color w:val="000000"/>
          <w:sz w:val="28"/>
          <w:szCs w:val="28"/>
          <w:lang w:eastAsia="ru-RU"/>
        </w:rPr>
        <w:tab/>
      </w:r>
      <w:r w:rsidR="000B0208">
        <w:rPr>
          <w:rFonts w:ascii="Times New Roman" w:eastAsia="Times New Roman" w:hAnsi="Times New Roman" w:cs="Times New Roman"/>
          <w:color w:val="000000"/>
          <w:sz w:val="28"/>
          <w:szCs w:val="28"/>
          <w:lang w:eastAsia="ru-RU"/>
        </w:rPr>
        <w:tab/>
      </w:r>
      <w:r w:rsidR="000B0208">
        <w:rPr>
          <w:rFonts w:ascii="Times New Roman" w:eastAsia="Times New Roman" w:hAnsi="Times New Roman" w:cs="Times New Roman"/>
          <w:color w:val="000000"/>
          <w:sz w:val="28"/>
          <w:szCs w:val="28"/>
          <w:lang w:eastAsia="ru-RU"/>
        </w:rPr>
        <w:tab/>
      </w:r>
      <w:proofErr w:type="spellStart"/>
      <w:r w:rsidR="000B0208">
        <w:rPr>
          <w:rFonts w:ascii="Times New Roman" w:eastAsia="Times New Roman" w:hAnsi="Times New Roman" w:cs="Times New Roman"/>
          <w:color w:val="000000"/>
          <w:sz w:val="28"/>
          <w:szCs w:val="28"/>
          <w:lang w:eastAsia="ru-RU"/>
        </w:rPr>
        <w:t>Л.В.Алехина</w:t>
      </w:r>
      <w:proofErr w:type="spellEnd"/>
    </w:p>
    <w:p w:rsidR="000B0208" w:rsidRDefault="000B020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B0208" w:rsidRDefault="000B020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554F14" w:rsidRPr="00753C4C" w:rsidRDefault="00554F14" w:rsidP="00554F14">
      <w:pPr>
        <w:spacing w:after="0" w:line="240" w:lineRule="auto"/>
        <w:jc w:val="center"/>
        <w:rPr>
          <w:rFonts w:ascii="Times New Roman" w:hAnsi="Times New Roman" w:cs="Times New Roman"/>
          <w:b/>
          <w:sz w:val="28"/>
          <w:szCs w:val="28"/>
        </w:rPr>
      </w:pPr>
      <w:r w:rsidRPr="00753C4C">
        <w:rPr>
          <w:rFonts w:ascii="Times New Roman" w:hAnsi="Times New Roman" w:cs="Times New Roman"/>
          <w:b/>
          <w:sz w:val="28"/>
          <w:szCs w:val="28"/>
        </w:rPr>
        <w:lastRenderedPageBreak/>
        <w:t xml:space="preserve">Изменения </w:t>
      </w:r>
      <w:r w:rsidR="00753C4C" w:rsidRPr="00753C4C">
        <w:rPr>
          <w:rFonts w:ascii="Times New Roman" w:hAnsi="Times New Roman" w:cs="Times New Roman"/>
          <w:b/>
          <w:sz w:val="28"/>
          <w:szCs w:val="28"/>
        </w:rPr>
        <w:t xml:space="preserve">в решение Совета депутатов сельского поселения Девицкий сельсовет Усманского муниципального района </w:t>
      </w:r>
      <w:r w:rsidR="00753C4C" w:rsidRPr="00753C4C">
        <w:rPr>
          <w:rFonts w:ascii="Times New Roman" w:hAnsi="Times New Roman"/>
          <w:b/>
          <w:sz w:val="28"/>
          <w:szCs w:val="28"/>
        </w:rPr>
        <w:t>№ 13/35</w:t>
      </w:r>
      <w:r w:rsidR="00753C4C" w:rsidRPr="00753C4C">
        <w:rPr>
          <w:rFonts w:ascii="Times New Roman" w:hAnsi="Times New Roman" w:cs="Times New Roman"/>
          <w:b/>
          <w:sz w:val="28"/>
          <w:szCs w:val="28"/>
        </w:rPr>
        <w:t xml:space="preserve"> от 08.10.2021 г. «Об утверждении Положения 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w:t>
      </w:r>
      <w:r w:rsidR="00753C4C">
        <w:rPr>
          <w:rFonts w:ascii="Times New Roman" w:hAnsi="Times New Roman" w:cs="Times New Roman"/>
          <w:b/>
          <w:sz w:val="28"/>
          <w:szCs w:val="28"/>
        </w:rPr>
        <w:t>»</w:t>
      </w:r>
    </w:p>
    <w:p w:rsidR="00554F14" w:rsidRPr="00554F14" w:rsidRDefault="00554F14" w:rsidP="00554F14">
      <w:pPr>
        <w:spacing w:after="0" w:line="240" w:lineRule="auto"/>
        <w:jc w:val="right"/>
        <w:rPr>
          <w:rFonts w:ascii="Times New Roman" w:hAnsi="Times New Roman" w:cs="Times New Roman"/>
          <w:sz w:val="28"/>
          <w:szCs w:val="28"/>
        </w:rPr>
      </w:pPr>
    </w:p>
    <w:p w:rsidR="00554F14" w:rsidRPr="00554F14" w:rsidRDefault="00554F14" w:rsidP="00554F14">
      <w:pPr>
        <w:shd w:val="clear" w:color="auto" w:fill="FFFFFF"/>
        <w:spacing w:after="0" w:line="240" w:lineRule="auto"/>
        <w:rPr>
          <w:rFonts w:ascii="Times New Roman" w:hAnsi="Times New Roman" w:cs="Times New Roman"/>
          <w:sz w:val="28"/>
          <w:szCs w:val="28"/>
        </w:rPr>
      </w:pPr>
      <w:proofErr w:type="gramStart"/>
      <w:r w:rsidRPr="00554F14">
        <w:rPr>
          <w:rFonts w:ascii="Times New Roman" w:hAnsi="Times New Roman" w:cs="Times New Roman"/>
          <w:sz w:val="28"/>
          <w:szCs w:val="28"/>
        </w:rPr>
        <w:t>Приняты</w:t>
      </w:r>
      <w:proofErr w:type="gramEnd"/>
      <w:r w:rsidRPr="00554F14">
        <w:rPr>
          <w:rFonts w:ascii="Times New Roman" w:hAnsi="Times New Roman" w:cs="Times New Roman"/>
          <w:sz w:val="28"/>
          <w:szCs w:val="28"/>
        </w:rPr>
        <w:t xml:space="preserve"> решением Совета депутатов</w:t>
      </w:r>
    </w:p>
    <w:p w:rsidR="00554F14" w:rsidRPr="00554F14" w:rsidRDefault="00554F14" w:rsidP="00554F14">
      <w:pPr>
        <w:spacing w:after="0" w:line="240" w:lineRule="auto"/>
        <w:rPr>
          <w:rFonts w:ascii="Times New Roman" w:hAnsi="Times New Roman" w:cs="Times New Roman"/>
          <w:sz w:val="28"/>
          <w:szCs w:val="28"/>
        </w:rPr>
      </w:pPr>
      <w:r w:rsidRPr="00554F14">
        <w:rPr>
          <w:rFonts w:ascii="Times New Roman" w:hAnsi="Times New Roman" w:cs="Times New Roman"/>
          <w:sz w:val="28"/>
          <w:szCs w:val="28"/>
        </w:rPr>
        <w:t>сельского поселения Девицкий сельсовет</w:t>
      </w:r>
    </w:p>
    <w:p w:rsidR="00554F14" w:rsidRPr="001859B7" w:rsidRDefault="00554F14" w:rsidP="00554F14">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A17965">
        <w:rPr>
          <w:rFonts w:ascii="Times New Roman" w:eastAsia="Times New Roman" w:hAnsi="Times New Roman" w:cs="Times New Roman"/>
          <w:color w:val="000000"/>
          <w:sz w:val="28"/>
          <w:szCs w:val="28"/>
          <w:lang w:eastAsia="ru-RU"/>
        </w:rPr>
        <w:t>28.11.2024 г. </w:t>
      </w:r>
      <w:r>
        <w:rPr>
          <w:rFonts w:ascii="Times New Roman" w:hAnsi="Times New Roman"/>
          <w:sz w:val="28"/>
          <w:szCs w:val="28"/>
        </w:rPr>
        <w:t>№ </w:t>
      </w:r>
      <w:r w:rsidRPr="006D64D9">
        <w:rPr>
          <w:rFonts w:ascii="Times New Roman" w:hAnsi="Times New Roman"/>
          <w:sz w:val="28"/>
          <w:szCs w:val="28"/>
        </w:rPr>
        <w:t>61</w:t>
      </w:r>
      <w:r>
        <w:rPr>
          <w:rFonts w:ascii="Times New Roman" w:hAnsi="Times New Roman"/>
          <w:sz w:val="28"/>
          <w:szCs w:val="28"/>
        </w:rPr>
        <w:t>/137</w:t>
      </w:r>
      <w:r w:rsidR="00867970">
        <w:rPr>
          <w:rFonts w:ascii="Times New Roman" w:hAnsi="Times New Roman"/>
          <w:sz w:val="28"/>
          <w:szCs w:val="28"/>
        </w:rPr>
        <w:t xml:space="preserve"> </w:t>
      </w:r>
    </w:p>
    <w:p w:rsidR="00554F14" w:rsidRPr="00554F14" w:rsidRDefault="00554F14" w:rsidP="00554F14">
      <w:pPr>
        <w:shd w:val="clear" w:color="auto" w:fill="FFFFFF"/>
        <w:spacing w:after="0" w:line="240" w:lineRule="auto"/>
        <w:ind w:firstLine="426"/>
        <w:jc w:val="center"/>
        <w:rPr>
          <w:rFonts w:ascii="Times New Roman" w:hAnsi="Times New Roman" w:cs="Times New Roman"/>
          <w:color w:val="000000"/>
          <w:sz w:val="28"/>
          <w:szCs w:val="28"/>
        </w:rPr>
      </w:pPr>
    </w:p>
    <w:p w:rsidR="00753C4C" w:rsidRPr="00215974" w:rsidRDefault="00554F14" w:rsidP="00753C4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554F14">
        <w:rPr>
          <w:rFonts w:ascii="Times New Roman" w:hAnsi="Times New Roman" w:cs="Times New Roman"/>
          <w:color w:val="000000"/>
          <w:sz w:val="28"/>
          <w:szCs w:val="28"/>
        </w:rPr>
        <w:t xml:space="preserve">1. Внести </w:t>
      </w:r>
      <w:r w:rsidR="00753C4C" w:rsidRPr="00753C4C">
        <w:rPr>
          <w:rFonts w:ascii="Times New Roman" w:hAnsi="Times New Roman" w:cs="Times New Roman"/>
          <w:sz w:val="28"/>
          <w:szCs w:val="28"/>
        </w:rPr>
        <w:t xml:space="preserve">в решение Совета депутатов сельского поселения Девицкий сельсовет Усманского муниципального района </w:t>
      </w:r>
      <w:r w:rsidR="00753C4C" w:rsidRPr="00753C4C">
        <w:rPr>
          <w:rFonts w:ascii="Times New Roman" w:hAnsi="Times New Roman"/>
          <w:sz w:val="28"/>
          <w:szCs w:val="28"/>
        </w:rPr>
        <w:t>№ 13/35</w:t>
      </w:r>
      <w:r w:rsidR="00753C4C" w:rsidRPr="00753C4C">
        <w:rPr>
          <w:rFonts w:ascii="Times New Roman" w:hAnsi="Times New Roman" w:cs="Times New Roman"/>
          <w:sz w:val="28"/>
          <w:szCs w:val="28"/>
        </w:rPr>
        <w:t xml:space="preserve"> от 08.10.2021 г. «Об утверждении Положения 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w:t>
      </w:r>
      <w:r w:rsidR="00753C4C">
        <w:rPr>
          <w:rFonts w:ascii="Times New Roman" w:hAnsi="Times New Roman" w:cs="Times New Roman"/>
          <w:sz w:val="28"/>
          <w:szCs w:val="28"/>
        </w:rPr>
        <w:t>»</w:t>
      </w:r>
      <w:r w:rsidR="00753C4C" w:rsidRPr="00753C4C">
        <w:rPr>
          <w:rFonts w:ascii="Times New Roman" w:eastAsia="Times New Roman" w:hAnsi="Times New Roman" w:cs="Times New Roman"/>
          <w:color w:val="000000"/>
          <w:sz w:val="28"/>
          <w:szCs w:val="28"/>
          <w:lang w:eastAsia="ru-RU"/>
        </w:rPr>
        <w:t>,</w:t>
      </w:r>
      <w:r w:rsidR="00753C4C" w:rsidRPr="001859B7">
        <w:rPr>
          <w:rFonts w:ascii="Times New Roman" w:eastAsia="Times New Roman" w:hAnsi="Times New Roman" w:cs="Times New Roman"/>
          <w:color w:val="000000"/>
          <w:sz w:val="28"/>
          <w:szCs w:val="28"/>
          <w:lang w:eastAsia="ru-RU"/>
        </w:rPr>
        <w:t xml:space="preserve"> </w:t>
      </w:r>
      <w:r w:rsidR="00753C4C" w:rsidRPr="00215974">
        <w:rPr>
          <w:rFonts w:ascii="Times New Roman" w:eastAsia="Times New Roman" w:hAnsi="Times New Roman" w:cs="Times New Roman"/>
          <w:color w:val="000000"/>
          <w:sz w:val="28"/>
          <w:szCs w:val="28"/>
          <w:lang w:eastAsia="ru-RU"/>
        </w:rPr>
        <w:t>следующие изменения:</w:t>
      </w:r>
    </w:p>
    <w:p w:rsidR="00753C4C" w:rsidRPr="001859B7" w:rsidRDefault="00753C4C" w:rsidP="00753C4C">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 xml:space="preserve">1.1. </w:t>
      </w:r>
      <w:r w:rsidRPr="001859B7">
        <w:rPr>
          <w:rFonts w:ascii="Times New Roman" w:eastAsia="Times New Roman" w:hAnsi="Times New Roman" w:cs="Times New Roman"/>
          <w:color w:val="000000"/>
          <w:sz w:val="28"/>
          <w:szCs w:val="28"/>
          <w:lang w:eastAsia="ru-RU"/>
        </w:rPr>
        <w:t xml:space="preserve">Приложение к решению Совета депутатов сельского поселения </w:t>
      </w:r>
      <w:r>
        <w:rPr>
          <w:rFonts w:ascii="Times New Roman" w:eastAsia="Times New Roman" w:hAnsi="Times New Roman" w:cs="Times New Roman"/>
          <w:color w:val="000000"/>
          <w:sz w:val="28"/>
          <w:szCs w:val="28"/>
          <w:lang w:eastAsia="ru-RU"/>
        </w:rPr>
        <w:t>Девицкий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w:t>
      </w:r>
      <w:r w:rsidRPr="00A17965">
        <w:rPr>
          <w:rFonts w:ascii="Times New Roman" w:hAnsi="Times New Roman"/>
          <w:sz w:val="28"/>
          <w:szCs w:val="28"/>
        </w:rPr>
        <w:t xml:space="preserve">№ 13/35 </w:t>
      </w:r>
      <w:r w:rsidRPr="00A17965">
        <w:rPr>
          <w:rFonts w:ascii="Times New Roman" w:hAnsi="Times New Roman" w:cs="Times New Roman"/>
          <w:sz w:val="28"/>
          <w:szCs w:val="28"/>
        </w:rPr>
        <w:t xml:space="preserve">от 08.10.2021 </w:t>
      </w:r>
      <w:r w:rsidRPr="001859B7">
        <w:rPr>
          <w:rFonts w:ascii="Times New Roman" w:eastAsia="Times New Roman" w:hAnsi="Times New Roman" w:cs="Times New Roman"/>
          <w:color w:val="000000"/>
          <w:sz w:val="28"/>
          <w:szCs w:val="28"/>
          <w:lang w:eastAsia="ru-RU"/>
        </w:rPr>
        <w:t>г.</w:t>
      </w:r>
      <w:r w:rsidRPr="00215974">
        <w:rPr>
          <w:rFonts w:ascii="Times New Roman" w:eastAsia="Times New Roman" w:hAnsi="Times New Roman" w:cs="Times New Roman"/>
          <w:color w:val="000000"/>
          <w:sz w:val="28"/>
          <w:szCs w:val="28"/>
          <w:lang w:eastAsia="ru-RU"/>
        </w:rPr>
        <w:t>, изложить в новой редакции.</w:t>
      </w:r>
    </w:p>
    <w:p w:rsidR="00554F14" w:rsidRDefault="00554F14" w:rsidP="00753C4C">
      <w:pPr>
        <w:spacing w:after="0" w:line="240" w:lineRule="auto"/>
        <w:ind w:firstLine="567"/>
        <w:jc w:val="both"/>
        <w:rPr>
          <w:rFonts w:ascii="Times New Roman" w:eastAsia="Times New Roman" w:hAnsi="Times New Roman" w:cs="Times New Roman"/>
          <w:color w:val="000000"/>
          <w:sz w:val="24"/>
          <w:szCs w:val="24"/>
          <w:lang w:eastAsia="ru-RU"/>
        </w:rPr>
      </w:pPr>
    </w:p>
    <w:p w:rsidR="000B0208" w:rsidRDefault="00753C4C" w:rsidP="000B0208">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859B7" w:rsidRPr="000B0208">
        <w:rPr>
          <w:rFonts w:ascii="Times New Roman" w:eastAsia="Times New Roman" w:hAnsi="Times New Roman" w:cs="Times New Roman"/>
          <w:color w:val="000000"/>
          <w:sz w:val="24"/>
          <w:szCs w:val="24"/>
          <w:lang w:eastAsia="ru-RU"/>
        </w:rPr>
        <w:t>Приложение</w:t>
      </w:r>
    </w:p>
    <w:p w:rsidR="000B0208" w:rsidRDefault="001859B7" w:rsidP="000B0208">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B0208">
        <w:rPr>
          <w:rFonts w:ascii="Times New Roman" w:eastAsia="Times New Roman" w:hAnsi="Times New Roman" w:cs="Times New Roman"/>
          <w:color w:val="000000"/>
          <w:sz w:val="24"/>
          <w:szCs w:val="24"/>
          <w:lang w:eastAsia="ru-RU"/>
        </w:rPr>
        <w:t xml:space="preserve"> к решению Совета депутатов сельского поселения</w:t>
      </w:r>
    </w:p>
    <w:p w:rsidR="000B0208" w:rsidRDefault="000B0208" w:rsidP="000B0208">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Девицкий </w:t>
      </w:r>
      <w:r w:rsidR="001859B7" w:rsidRPr="000B0208">
        <w:rPr>
          <w:rFonts w:ascii="Times New Roman" w:eastAsia="Times New Roman" w:hAnsi="Times New Roman" w:cs="Times New Roman"/>
          <w:color w:val="000000"/>
          <w:sz w:val="24"/>
          <w:szCs w:val="24"/>
          <w:lang w:eastAsia="ru-RU"/>
        </w:rPr>
        <w:t>сельсовет Усманского муниципального</w:t>
      </w:r>
    </w:p>
    <w:p w:rsidR="001859B7" w:rsidRPr="000B0208" w:rsidRDefault="001859B7" w:rsidP="000B0208">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B0208">
        <w:rPr>
          <w:rFonts w:ascii="Times New Roman" w:eastAsia="Times New Roman" w:hAnsi="Times New Roman" w:cs="Times New Roman"/>
          <w:color w:val="000000"/>
          <w:sz w:val="24"/>
          <w:szCs w:val="24"/>
          <w:lang w:eastAsia="ru-RU"/>
        </w:rPr>
        <w:t xml:space="preserve">района Липецкой области </w:t>
      </w:r>
      <w:r w:rsidR="009437E4" w:rsidRPr="009437E4">
        <w:rPr>
          <w:rFonts w:ascii="Times New Roman" w:hAnsi="Times New Roman"/>
          <w:sz w:val="24"/>
          <w:szCs w:val="24"/>
        </w:rPr>
        <w:t>№</w:t>
      </w:r>
      <w:r w:rsidR="009437E4" w:rsidRPr="00A17965">
        <w:rPr>
          <w:rFonts w:ascii="Times New Roman" w:hAnsi="Times New Roman"/>
          <w:sz w:val="28"/>
          <w:szCs w:val="28"/>
        </w:rPr>
        <w:t> </w:t>
      </w:r>
      <w:r w:rsidR="009437E4" w:rsidRPr="009437E4">
        <w:rPr>
          <w:rFonts w:ascii="Times New Roman" w:hAnsi="Times New Roman"/>
          <w:sz w:val="24"/>
          <w:szCs w:val="24"/>
        </w:rPr>
        <w:t xml:space="preserve">13/35 </w:t>
      </w:r>
      <w:r w:rsidR="009437E4" w:rsidRPr="009437E4">
        <w:rPr>
          <w:rFonts w:ascii="Times New Roman" w:hAnsi="Times New Roman" w:cs="Times New Roman"/>
          <w:sz w:val="24"/>
          <w:szCs w:val="24"/>
        </w:rPr>
        <w:t>от 08.10.2021</w:t>
      </w:r>
      <w:r w:rsidR="009437E4" w:rsidRPr="00A17965">
        <w:rPr>
          <w:rFonts w:ascii="Times New Roman" w:hAnsi="Times New Roman" w:cs="Times New Roman"/>
          <w:sz w:val="28"/>
          <w:szCs w:val="28"/>
        </w:rPr>
        <w:t xml:space="preserve"> </w:t>
      </w:r>
      <w:r w:rsidR="000B0208" w:rsidRPr="000B0208">
        <w:rPr>
          <w:rFonts w:ascii="Times New Roman" w:eastAsia="Times New Roman" w:hAnsi="Times New Roman" w:cs="Times New Roman"/>
          <w:color w:val="000000"/>
          <w:sz w:val="24"/>
          <w:szCs w:val="24"/>
          <w:lang w:eastAsia="ru-RU"/>
        </w:rPr>
        <w:t>г.</w:t>
      </w:r>
      <w:r w:rsidR="00867970">
        <w:rPr>
          <w:rFonts w:ascii="Times New Roman" w:eastAsia="Times New Roman" w:hAnsi="Times New Roman" w:cs="Times New Roman"/>
          <w:color w:val="000000"/>
          <w:sz w:val="28"/>
          <w:szCs w:val="28"/>
          <w:lang w:eastAsia="ru-RU"/>
        </w:rPr>
        <w:t xml:space="preserve">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ПОЛОЖЕНИЕ</w:t>
      </w:r>
    </w:p>
    <w:p w:rsidR="001859B7" w:rsidRPr="001859B7" w:rsidRDefault="001859B7"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 xml:space="preserve">о муниципальном контроле в области благоустройства на территории сельского поселения </w:t>
      </w:r>
      <w:r w:rsidR="000B0208" w:rsidRPr="000B0208">
        <w:rPr>
          <w:rFonts w:ascii="Times New Roman" w:eastAsia="Times New Roman" w:hAnsi="Times New Roman" w:cs="Times New Roman"/>
          <w:b/>
          <w:bCs/>
          <w:color w:val="000000"/>
          <w:sz w:val="28"/>
          <w:szCs w:val="28"/>
          <w:lang w:eastAsia="ru-RU"/>
        </w:rPr>
        <w:t xml:space="preserve">Девицкий </w:t>
      </w:r>
      <w:r w:rsidRPr="000B0208">
        <w:rPr>
          <w:rFonts w:ascii="Times New Roman" w:eastAsia="Times New Roman" w:hAnsi="Times New Roman" w:cs="Times New Roman"/>
          <w:b/>
          <w:bCs/>
          <w:color w:val="000000"/>
          <w:sz w:val="28"/>
          <w:szCs w:val="28"/>
          <w:lang w:eastAsia="ru-RU"/>
        </w:rPr>
        <w:t>с</w:t>
      </w:r>
      <w:r w:rsidRPr="001859B7">
        <w:rPr>
          <w:rFonts w:ascii="Times New Roman" w:eastAsia="Times New Roman" w:hAnsi="Times New Roman" w:cs="Times New Roman"/>
          <w:b/>
          <w:bCs/>
          <w:color w:val="000000"/>
          <w:sz w:val="28"/>
          <w:szCs w:val="28"/>
          <w:lang w:eastAsia="ru-RU"/>
        </w:rPr>
        <w:t>ельсовет Усманского муниципального района 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Раздел I. Общие положения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1. </w:t>
      </w:r>
      <w:proofErr w:type="gramStart"/>
      <w:r w:rsidRPr="001859B7">
        <w:rPr>
          <w:rFonts w:ascii="Times New Roman" w:eastAsia="Times New Roman" w:hAnsi="Times New Roman" w:cs="Times New Roman"/>
          <w:color w:val="000000"/>
          <w:sz w:val="28"/>
          <w:szCs w:val="28"/>
          <w:lang w:eastAsia="ru-RU"/>
        </w:rPr>
        <w:t>Настоящее Положение разработано в соответствии с Федеральным законом от 31 июля 2020 года № 248-ФЗ "О государственном контроле (надзоре) и муниципальном контроле в Российской Федерации" и Федеральным законом от </w:t>
      </w:r>
      <w:hyperlink r:id="rId5" w:history="1">
        <w:r w:rsidRPr="00215974">
          <w:rPr>
            <w:rFonts w:ascii="Times New Roman" w:eastAsia="Times New Roman" w:hAnsi="Times New Roman" w:cs="Times New Roman"/>
            <w:color w:val="0000FF"/>
            <w:sz w:val="28"/>
            <w:szCs w:val="28"/>
            <w:u w:val="single"/>
            <w:lang w:eastAsia="ru-RU"/>
          </w:rPr>
          <w:t>6 декабря 2003 года №131-ФЗ</w:t>
        </w:r>
      </w:hyperlink>
      <w:r w:rsidRPr="001859B7">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устанавливает порядок организации и осуществления муниципального контроля в области благоустройства (далее - муниципальный контроль) на территории сельского поселения</w:t>
      </w:r>
      <w:proofErr w:type="gramEnd"/>
      <w:r w:rsidRPr="001859B7">
        <w:rPr>
          <w:rFonts w:ascii="Times New Roman" w:eastAsia="Times New Roman" w:hAnsi="Times New Roman" w:cs="Times New Roman"/>
          <w:color w:val="000000"/>
          <w:sz w:val="28"/>
          <w:szCs w:val="28"/>
          <w:lang w:eastAsia="ru-RU"/>
        </w:rPr>
        <w:t xml:space="preserve"> </w:t>
      </w:r>
      <w:r w:rsidR="000B0208">
        <w:rPr>
          <w:rFonts w:ascii="Times New Roman" w:eastAsia="Times New Roman" w:hAnsi="Times New Roman" w:cs="Times New Roman"/>
          <w:color w:val="000000"/>
          <w:sz w:val="28"/>
          <w:szCs w:val="28"/>
          <w:lang w:eastAsia="ru-RU"/>
        </w:rPr>
        <w:t xml:space="preserve">Девицкий </w:t>
      </w:r>
      <w:r w:rsidRPr="001859B7">
        <w:rPr>
          <w:rFonts w:ascii="Times New Roman" w:eastAsia="Times New Roman" w:hAnsi="Times New Roman" w:cs="Times New Roman"/>
          <w:color w:val="000000"/>
          <w:sz w:val="28"/>
          <w:szCs w:val="28"/>
          <w:lang w:eastAsia="ru-RU"/>
        </w:rPr>
        <w:t xml:space="preserve">сельсовет Усманского </w:t>
      </w:r>
      <w:proofErr w:type="gramStart"/>
      <w:r w:rsidRPr="001859B7">
        <w:rPr>
          <w:rFonts w:ascii="Times New Roman" w:eastAsia="Times New Roman" w:hAnsi="Times New Roman" w:cs="Times New Roman"/>
          <w:color w:val="000000"/>
          <w:sz w:val="28"/>
          <w:szCs w:val="28"/>
          <w:lang w:eastAsia="ru-RU"/>
        </w:rPr>
        <w:t>муниципального</w:t>
      </w:r>
      <w:proofErr w:type="gramEnd"/>
      <w:r w:rsidRPr="001859B7">
        <w:rPr>
          <w:rFonts w:ascii="Times New Roman" w:eastAsia="Times New Roman" w:hAnsi="Times New Roman" w:cs="Times New Roman"/>
          <w:color w:val="000000"/>
          <w:sz w:val="28"/>
          <w:szCs w:val="28"/>
          <w:lang w:eastAsia="ru-RU"/>
        </w:rPr>
        <w:t xml:space="preserve"> района Липецкой области (далее - муниципальное образование).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2. Органом местного самоуправления, уполномоченным на осуществление муниципального контроля, является администрация сельского поселения </w:t>
      </w:r>
      <w:r w:rsidR="000B0208">
        <w:rPr>
          <w:rFonts w:ascii="Times New Roman" w:eastAsia="Times New Roman" w:hAnsi="Times New Roman" w:cs="Times New Roman"/>
          <w:color w:val="000000"/>
          <w:sz w:val="28"/>
          <w:szCs w:val="28"/>
          <w:lang w:eastAsia="ru-RU"/>
        </w:rPr>
        <w:t xml:space="preserve">Девицкий </w:t>
      </w:r>
      <w:r w:rsidRPr="001859B7">
        <w:rPr>
          <w:rFonts w:ascii="Times New Roman" w:eastAsia="Times New Roman" w:hAnsi="Times New Roman" w:cs="Times New Roman"/>
          <w:color w:val="000000"/>
          <w:sz w:val="28"/>
          <w:szCs w:val="28"/>
          <w:lang w:eastAsia="ru-RU"/>
        </w:rPr>
        <w:t xml:space="preserve">сельсовет Усманского муниципального </w:t>
      </w:r>
      <w:r w:rsidRPr="001859B7">
        <w:rPr>
          <w:rFonts w:ascii="Times New Roman" w:eastAsia="Times New Roman" w:hAnsi="Times New Roman" w:cs="Times New Roman"/>
          <w:color w:val="000000"/>
          <w:sz w:val="28"/>
          <w:szCs w:val="28"/>
          <w:lang w:eastAsia="ru-RU"/>
        </w:rPr>
        <w:lastRenderedPageBreak/>
        <w:t>района Липецкой области Российской Федерации (далее - уполномоченный орган).</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3. </w:t>
      </w:r>
      <w:proofErr w:type="gramStart"/>
      <w:r w:rsidRPr="001859B7">
        <w:rPr>
          <w:rFonts w:ascii="Times New Roman" w:eastAsia="Times New Roman" w:hAnsi="Times New Roman" w:cs="Times New Roman"/>
          <w:color w:val="000000"/>
          <w:sz w:val="28"/>
          <w:szCs w:val="28"/>
          <w:lang w:eastAsia="ru-RU"/>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 законами и иными нормативными правовыми а</w:t>
      </w:r>
      <w:r w:rsidR="00215974">
        <w:rPr>
          <w:rFonts w:ascii="Times New Roman" w:eastAsia="Times New Roman" w:hAnsi="Times New Roman" w:cs="Times New Roman"/>
          <w:color w:val="000000"/>
          <w:sz w:val="28"/>
          <w:szCs w:val="28"/>
          <w:lang w:eastAsia="ru-RU"/>
        </w:rPr>
        <w:t>ктами Липецкой области, Уставом</w:t>
      </w:r>
      <w:r w:rsidRPr="001859B7">
        <w:rPr>
          <w:rFonts w:ascii="Times New Roman" w:eastAsia="Times New Roman" w:hAnsi="Times New Roman" w:cs="Times New Roman"/>
          <w:color w:val="000000"/>
          <w:sz w:val="28"/>
          <w:szCs w:val="28"/>
          <w:lang w:eastAsia="ru-RU"/>
        </w:rPr>
        <w:t> муниципального образования и иными муниципальными нормативными правовыми актами.</w:t>
      </w:r>
      <w:proofErr w:type="gramEnd"/>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4. </w:t>
      </w:r>
      <w:proofErr w:type="gramStart"/>
      <w:r w:rsidRPr="001859B7">
        <w:rPr>
          <w:rFonts w:ascii="Times New Roman" w:eastAsia="Times New Roman" w:hAnsi="Times New Roman" w:cs="Times New Roman"/>
          <w:color w:val="000000"/>
          <w:sz w:val="28"/>
          <w:szCs w:val="28"/>
          <w:lang w:eastAsia="ru-RU"/>
        </w:rPr>
        <w:t>Объектами муниципального контроля (далее - объект контроля) являются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результаты деятельности граждан и организаций, в том числе продукция (товары), работы и услуги, к которым предъявляются обязательные требования, здания, помещения, сооружения и иные производственные объекты установленные статьей 16</w:t>
      </w:r>
      <w:proofErr w:type="gramEnd"/>
      <w:r w:rsidRPr="001859B7">
        <w:rPr>
          <w:rFonts w:ascii="Times New Roman" w:eastAsia="Times New Roman" w:hAnsi="Times New Roman" w:cs="Times New Roman"/>
          <w:color w:val="000000"/>
          <w:sz w:val="28"/>
          <w:szCs w:val="28"/>
          <w:lang w:eastAsia="ru-RU"/>
        </w:rPr>
        <w:t xml:space="preserve"> Федерального закона от 31 июля 2020 года № 248-ФЗ "О государственном контроле (надзоре) и муниципальном контроле в Российской Федерации", в области благоустройства на</w:t>
      </w:r>
      <w:r w:rsidR="00ED28D7" w:rsidRPr="00215974">
        <w:rPr>
          <w:rFonts w:ascii="Times New Roman" w:eastAsia="Times New Roman" w:hAnsi="Times New Roman" w:cs="Times New Roman"/>
          <w:color w:val="000000"/>
          <w:sz w:val="28"/>
          <w:szCs w:val="28"/>
          <w:lang w:eastAsia="ru-RU"/>
        </w:rPr>
        <w:t xml:space="preserve"> территории сельского поселения </w:t>
      </w:r>
      <w:r w:rsidR="000B0208">
        <w:rPr>
          <w:rFonts w:ascii="Times New Roman" w:eastAsia="Times New Roman" w:hAnsi="Times New Roman" w:cs="Times New Roman"/>
          <w:color w:val="000000"/>
          <w:sz w:val="28"/>
          <w:szCs w:val="28"/>
          <w:lang w:eastAsia="ru-RU"/>
        </w:rPr>
        <w:t>Девицкий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5. Учет объектов контроля и сведений о них осуществляется в порядке, установленном уполномоченным органом.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К сведениям об объектах контроля относится следующая информация: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наименование контролируемого лица (для юридического лица - полное наименование, для индивидуального предпринимателя, гражданина - фамилия, имя и отчество (при наличии), вид деятельности в соответствии с Общероссийским классификатором видов экономической деятельности и (или) наименование объектов, которым присвоена категория риска;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идентификационный номер налогоплательщика;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наименование объекта контроля (при наличии);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4) место нахождения объекта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5) дата и номер решения о присвоении объекту контроля категории риска, указание на категорию риска, а также сведения, на основании которых принято решение об отнесении объекта контроля к категории риска.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Данные сведения уполномоченным органом размещаются на официальном сайте уполномоченного органа в информационно-телекоммуникационной сети "Интернет" (далее - сеть "Интернет"), с учетом требований законодательства Российской Федерации о государственной и иной охраняемой законом тайне, а также законодательства Российской Федерации о персональных данных, и поддерживаются в актуальном состоянии.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 xml:space="preserve">6. При осуществлении учета объектов контроля на контролируемых лиц не может возлагаться обязанность по представлению сведений и документов, если иное не предусмотрено федеральными законами, а </w:t>
      </w:r>
      <w:proofErr w:type="gramStart"/>
      <w:r w:rsidRPr="001859B7">
        <w:rPr>
          <w:rFonts w:ascii="Times New Roman" w:eastAsia="Times New Roman" w:hAnsi="Times New Roman" w:cs="Times New Roman"/>
          <w:color w:val="000000"/>
          <w:sz w:val="28"/>
          <w:szCs w:val="28"/>
          <w:lang w:eastAsia="ru-RU"/>
        </w:rPr>
        <w:t>также</w:t>
      </w:r>
      <w:proofErr w:type="gramEnd"/>
      <w:r w:rsidRPr="001859B7">
        <w:rPr>
          <w:rFonts w:ascii="Times New Roman" w:eastAsia="Times New Roman" w:hAnsi="Times New Roman" w:cs="Times New Roman"/>
          <w:color w:val="000000"/>
          <w:sz w:val="28"/>
          <w:szCs w:val="28"/>
          <w:lang w:eastAsia="ru-RU"/>
        </w:rPr>
        <w:t xml:space="preserve"> если соответствующие сведения и документы содержатся в государственных или муниципальных информационных ресурсах.</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7. Муниципальный контроль вправе осуществлять следующие должностные лица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Глава администрации (лицо, временно исполняющее обязанности)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8. Должностными лицами, уполномоченными на принятие решений о проведении контрольных мероприятий, являются руководитель уполномоченного органа (лицо, исполняющее его обязанности), заместитель руководителя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9. </w:t>
      </w:r>
      <w:proofErr w:type="gramStart"/>
      <w:r w:rsidRPr="001859B7">
        <w:rPr>
          <w:rFonts w:ascii="Times New Roman" w:eastAsia="Times New Roman" w:hAnsi="Times New Roman" w:cs="Times New Roman"/>
          <w:color w:val="000000"/>
          <w:sz w:val="28"/>
          <w:szCs w:val="28"/>
          <w:lang w:eastAsia="ru-RU"/>
        </w:rPr>
        <w:t>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 установленные статьей 29 Федерального закона от 31 июля 2020 года № 248-ФЗ "О государственном контроле (надзоре) и муниципальном контроле в Российской Федерации",</w:t>
      </w:r>
      <w:r w:rsidR="00215974">
        <w:rPr>
          <w:rFonts w:ascii="Times New Roman" w:eastAsia="Times New Roman" w:hAnsi="Times New Roman" w:cs="Times New Roman"/>
          <w:color w:val="000000"/>
          <w:sz w:val="28"/>
          <w:szCs w:val="28"/>
          <w:lang w:eastAsia="ru-RU"/>
        </w:rPr>
        <w:t xml:space="preserve"> </w:t>
      </w:r>
      <w:r w:rsidRPr="001859B7">
        <w:rPr>
          <w:rFonts w:ascii="Times New Roman" w:eastAsia="Times New Roman" w:hAnsi="Times New Roman" w:cs="Times New Roman"/>
          <w:color w:val="000000"/>
          <w:sz w:val="28"/>
          <w:szCs w:val="28"/>
          <w:lang w:eastAsia="ru-RU"/>
        </w:rPr>
        <w:t>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roofErr w:type="gramEnd"/>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10. Должностные лица уполномоченного органа при проведении контрольных действий и мероприятий обязаны соблюдать ограничения и запреты, установленные статьей 37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11. Должностные лица уполномоченного органа, наделенные полномочиями на осуществление муниципального контроля, при исполнении должностных (служебных) обязанностей имеют при себе служебные удостоверения.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Раздел</w:t>
      </w:r>
      <w:r w:rsidR="00867970">
        <w:rPr>
          <w:rFonts w:ascii="Times New Roman" w:eastAsia="Times New Roman" w:hAnsi="Times New Roman" w:cs="Times New Roman"/>
          <w:b/>
          <w:bCs/>
          <w:color w:val="000000"/>
          <w:sz w:val="28"/>
          <w:szCs w:val="28"/>
          <w:lang w:eastAsia="ru-RU"/>
        </w:rPr>
        <w:t xml:space="preserve"> </w:t>
      </w:r>
      <w:r w:rsidRPr="001859B7">
        <w:rPr>
          <w:rFonts w:ascii="Times New Roman" w:eastAsia="Times New Roman" w:hAnsi="Times New Roman" w:cs="Times New Roman"/>
          <w:b/>
          <w:bCs/>
          <w:color w:val="000000"/>
          <w:sz w:val="28"/>
          <w:szCs w:val="28"/>
          <w:lang w:eastAsia="ru-RU"/>
        </w:rPr>
        <w:t>II. Управление рисками причинения вреда (ущерба) охраняемым законом ценностям при осуществлении муниципального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12. При осуществлении муниципального контроля система оценки и управления рисками причинения вреда (ущерба) охраняемым законом ценностям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13. В соответствии с частью 2 статьи 61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осуществляется без проведения плановых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14. В соответствии с частью 3 статьи 66 Федерального закона от 31 июля 2020 года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Раздел III. Профилактика рисков причинения вреда</w:t>
      </w:r>
      <w:r w:rsidR="00867970">
        <w:rPr>
          <w:rFonts w:ascii="Times New Roman" w:eastAsia="Times New Roman" w:hAnsi="Times New Roman" w:cs="Times New Roman"/>
          <w:b/>
          <w:bCs/>
          <w:color w:val="000000"/>
          <w:sz w:val="28"/>
          <w:szCs w:val="28"/>
          <w:lang w:eastAsia="ru-RU"/>
        </w:rPr>
        <w:t xml:space="preserve"> </w:t>
      </w:r>
      <w:r w:rsidRPr="001859B7">
        <w:rPr>
          <w:rFonts w:ascii="Times New Roman" w:eastAsia="Times New Roman" w:hAnsi="Times New Roman" w:cs="Times New Roman"/>
          <w:b/>
          <w:bCs/>
          <w:color w:val="000000"/>
          <w:sz w:val="28"/>
          <w:szCs w:val="28"/>
          <w:lang w:eastAsia="ru-RU"/>
        </w:rPr>
        <w:t>(ущерба) охраняемым законом ценностям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15.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информирование;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консультирование.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16. </w:t>
      </w:r>
      <w:proofErr w:type="gramStart"/>
      <w:r w:rsidRPr="001859B7">
        <w:rPr>
          <w:rFonts w:ascii="Times New Roman" w:eastAsia="Times New Roman" w:hAnsi="Times New Roman" w:cs="Times New Roman"/>
          <w:color w:val="000000"/>
          <w:sz w:val="28"/>
          <w:szCs w:val="28"/>
          <w:lang w:eastAsia="ru-RU"/>
        </w:rPr>
        <w:t>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 248-ФЗ "О государственном контроле (надзоре) и муниципальном контроле в Российской Федерации" на официальном сайте уполномоченного органа в сети "Интернет", а также в средствах массовой информации, через личные кабинеты контролируемых лиц в государственных информационных системах (при их</w:t>
      </w:r>
      <w:proofErr w:type="gramEnd"/>
      <w:r w:rsidRPr="001859B7">
        <w:rPr>
          <w:rFonts w:ascii="Times New Roman" w:eastAsia="Times New Roman" w:hAnsi="Times New Roman" w:cs="Times New Roman"/>
          <w:color w:val="000000"/>
          <w:sz w:val="28"/>
          <w:szCs w:val="28"/>
          <w:lang w:eastAsia="ru-RU"/>
        </w:rPr>
        <w:t xml:space="preserve"> </w:t>
      </w:r>
      <w:proofErr w:type="gramStart"/>
      <w:r w:rsidRPr="001859B7">
        <w:rPr>
          <w:rFonts w:ascii="Times New Roman" w:eastAsia="Times New Roman" w:hAnsi="Times New Roman" w:cs="Times New Roman"/>
          <w:color w:val="000000"/>
          <w:sz w:val="28"/>
          <w:szCs w:val="28"/>
          <w:lang w:eastAsia="ru-RU"/>
        </w:rPr>
        <w:t>наличии</w:t>
      </w:r>
      <w:proofErr w:type="gramEnd"/>
      <w:r w:rsidRPr="001859B7">
        <w:rPr>
          <w:rFonts w:ascii="Times New Roman" w:eastAsia="Times New Roman" w:hAnsi="Times New Roman" w:cs="Times New Roman"/>
          <w:color w:val="000000"/>
          <w:sz w:val="28"/>
          <w:szCs w:val="28"/>
          <w:lang w:eastAsia="ru-RU"/>
        </w:rPr>
        <w:t>) и в иных формах.</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Уполномоченный орган поддерживает указанные сведения в актуальном состоянии на своем официальном сайте в сети "Интернет".</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17.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 248-ФЗ "О государственном контроле (надзоре) и муниципальном контроле в Российской Федерации"</w:t>
      </w:r>
      <w:r w:rsidR="00313AE9" w:rsidRPr="00215974">
        <w:rPr>
          <w:rFonts w:ascii="Times New Roman" w:eastAsia="Times New Roman" w:hAnsi="Times New Roman" w:cs="Times New Roman"/>
          <w:color w:val="000000"/>
          <w:sz w:val="28"/>
          <w:szCs w:val="28"/>
          <w:lang w:eastAsia="ru-RU"/>
        </w:rPr>
        <w:t xml:space="preserve"> </w:t>
      </w:r>
      <w:r w:rsidRPr="001859B7">
        <w:rPr>
          <w:rFonts w:ascii="Times New Roman" w:eastAsia="Times New Roman" w:hAnsi="Times New Roman" w:cs="Times New Roman"/>
          <w:color w:val="000000"/>
          <w:sz w:val="28"/>
          <w:szCs w:val="28"/>
          <w:lang w:eastAsia="ru-RU"/>
        </w:rPr>
        <w:t>по вопросам, касающимся организации и осуществления муниципального контроля. Письменное консультирование осуществляется по следующим вопросам: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порядка применения положений нормативных правовых актов, содержащих обязательные требования, соблюдение которых является предметом муниципального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порядка проведения контрольных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3) периодичности проведения контрольных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4) порядка принятия решений по итогам контрольных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5) порядка обжалования решений, действия (бездействия) должностных лиц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Консультирование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 или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Консультирование по телефону и посредством видео-конференц-связи,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w:t>
      </w:r>
      <w:proofErr w:type="gramStart"/>
      <w:r w:rsidRPr="001859B7">
        <w:rPr>
          <w:rFonts w:ascii="Times New Roman" w:eastAsia="Times New Roman" w:hAnsi="Times New Roman" w:cs="Times New Roman"/>
          <w:color w:val="000000"/>
          <w:sz w:val="28"/>
          <w:szCs w:val="28"/>
          <w:lang w:eastAsia="ru-RU"/>
        </w:rPr>
        <w:t>о-</w:t>
      </w:r>
      <w:proofErr w:type="gramEnd"/>
      <w:r w:rsidRPr="001859B7">
        <w:rPr>
          <w:rFonts w:ascii="Times New Roman" w:eastAsia="Times New Roman" w:hAnsi="Times New Roman" w:cs="Times New Roman"/>
          <w:color w:val="000000"/>
          <w:sz w:val="28"/>
          <w:szCs w:val="28"/>
          <w:lang w:eastAsia="ru-RU"/>
        </w:rPr>
        <w:t xml:space="preserve"> и (или) видеозаписи, в соответствии с графиком,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 а также на официальном сайте уполномоченного органа в сети "Интернет". </w:t>
      </w:r>
      <w:proofErr w:type="gramStart"/>
      <w:r w:rsidRPr="001859B7">
        <w:rPr>
          <w:rFonts w:ascii="Times New Roman" w:eastAsia="Times New Roman" w:hAnsi="Times New Roman" w:cs="Times New Roman"/>
          <w:color w:val="000000"/>
          <w:sz w:val="28"/>
          <w:szCs w:val="28"/>
          <w:lang w:eastAsia="ru-RU"/>
        </w:rPr>
        <w:t>Данный график должен содержать дату и время проведения консультирования; номер (номера) телефона (телефонов) и (или) указание на сервис видео-конференц-связи; фамилию, имя, отчество (при наличии) должностного лица уполномоченного органа, осуществляющего консультирование.</w:t>
      </w:r>
      <w:proofErr w:type="gramEnd"/>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Время консультирования по телефону, посредством видео-конференц-связи, на личном приеме одного контролируемого лица не должно превышать 15 минут.</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В случае поступления 5 и </w:t>
      </w:r>
      <w:proofErr w:type="gramStart"/>
      <w:r w:rsidRPr="001859B7">
        <w:rPr>
          <w:rFonts w:ascii="Times New Roman" w:eastAsia="Times New Roman" w:hAnsi="Times New Roman" w:cs="Times New Roman"/>
          <w:color w:val="000000"/>
          <w:sz w:val="28"/>
          <w:szCs w:val="28"/>
          <w:lang w:eastAsia="ru-RU"/>
        </w:rPr>
        <w:t>более однотипных</w:t>
      </w:r>
      <w:proofErr w:type="gramEnd"/>
      <w:r w:rsidRPr="001859B7">
        <w:rPr>
          <w:rFonts w:ascii="Times New Roman" w:eastAsia="Times New Roman" w:hAnsi="Times New Roman" w:cs="Times New Roman"/>
          <w:color w:val="000000"/>
          <w:sz w:val="28"/>
          <w:szCs w:val="28"/>
          <w:lang w:eastAsia="ru-RU"/>
        </w:rPr>
        <w:t xml:space="preserve">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"Интернет" письменного разъяснения, подписанного должностным лицом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Уполномоченным органом ведется учет консультирований в соответствующем журнале, форма которого утверждается руководителем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18. </w:t>
      </w:r>
      <w:proofErr w:type="gramStart"/>
      <w:r w:rsidRPr="001859B7">
        <w:rPr>
          <w:rFonts w:ascii="Times New Roman" w:eastAsia="Times New Roman" w:hAnsi="Times New Roman" w:cs="Times New Roman"/>
          <w:color w:val="000000"/>
          <w:sz w:val="28"/>
          <w:szCs w:val="28"/>
          <w:lang w:eastAsia="ru-RU"/>
        </w:rPr>
        <w:t>В целях снижения рисков причинения вреда (ущерба)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roofErr w:type="gramEnd"/>
      <w:r w:rsidRPr="001859B7">
        <w:rPr>
          <w:rFonts w:ascii="Times New Roman" w:eastAsia="Times New Roman" w:hAnsi="Times New Roman" w:cs="Times New Roman"/>
          <w:color w:val="000000"/>
          <w:sz w:val="28"/>
          <w:szCs w:val="28"/>
          <w:lang w:eastAsia="ru-RU"/>
        </w:rPr>
        <w:t>).</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19. Уполномоченный орган ежегодно разрабатывает и утверждает программу профилактики рисков причинения вреда (ущерба) охраняемым законом ценностя</w:t>
      </w:r>
      <w:proofErr w:type="gramStart"/>
      <w:r w:rsidRPr="001859B7">
        <w:rPr>
          <w:rFonts w:ascii="Times New Roman" w:eastAsia="Times New Roman" w:hAnsi="Times New Roman" w:cs="Times New Roman"/>
          <w:color w:val="000000"/>
          <w:sz w:val="28"/>
          <w:szCs w:val="28"/>
          <w:lang w:eastAsia="ru-RU"/>
        </w:rPr>
        <w:t>м(</w:t>
      </w:r>
      <w:proofErr w:type="gramEnd"/>
      <w:r w:rsidRPr="001859B7">
        <w:rPr>
          <w:rFonts w:ascii="Times New Roman" w:eastAsia="Times New Roman" w:hAnsi="Times New Roman" w:cs="Times New Roman"/>
          <w:color w:val="000000"/>
          <w:sz w:val="28"/>
          <w:szCs w:val="28"/>
          <w:lang w:eastAsia="ru-RU"/>
        </w:rPr>
        <w:t xml:space="preserve">далее - программа профилактики рисков причинения вреда) в порядке, установленном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и Правилами </w:t>
      </w:r>
      <w:r w:rsidRPr="001859B7">
        <w:rPr>
          <w:rFonts w:ascii="Times New Roman" w:eastAsia="Times New Roman" w:hAnsi="Times New Roman" w:cs="Times New Roman"/>
          <w:color w:val="000000"/>
          <w:sz w:val="28"/>
          <w:szCs w:val="28"/>
          <w:lang w:eastAsia="ru-RU"/>
        </w:rPr>
        <w:lastRenderedPageBreak/>
        <w:t xml:space="preserve">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1859B7">
        <w:rPr>
          <w:rFonts w:ascii="Times New Roman" w:eastAsia="Times New Roman" w:hAnsi="Times New Roman" w:cs="Times New Roman"/>
          <w:color w:val="000000"/>
          <w:sz w:val="28"/>
          <w:szCs w:val="28"/>
          <w:lang w:eastAsia="ru-RU"/>
        </w:rPr>
        <w:t>утвержденными</w:t>
      </w:r>
      <w:proofErr w:type="gramEnd"/>
      <w:r w:rsidRPr="001859B7">
        <w:rPr>
          <w:rFonts w:ascii="Times New Roman" w:eastAsia="Times New Roman" w:hAnsi="Times New Roman" w:cs="Times New Roman"/>
          <w:color w:val="000000"/>
          <w:sz w:val="28"/>
          <w:szCs w:val="28"/>
          <w:lang w:eastAsia="ru-RU"/>
        </w:rPr>
        <w:t xml:space="preserve"> постановлением Правительства Российской Федерации от 25 июня 2021 года №990.</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Раздел IV. Осуществление муниципального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20. Муниципальный контроль осуществляется уполномоченным органом посредством контрольных мероприятий, проводимых при взаимодействии с контролируемым лицом, и контрольных мероприятий, проводимых без взаимодействия с контролируемым лицом.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21. При взаимодействии с контролируемым лицом проводятся следующие контрольные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roofErr w:type="gramStart"/>
      <w:r w:rsidRPr="001859B7">
        <w:rPr>
          <w:rFonts w:ascii="Times New Roman" w:eastAsia="Times New Roman" w:hAnsi="Times New Roman" w:cs="Times New Roman"/>
          <w:color w:val="000000"/>
          <w:sz w:val="28"/>
          <w:szCs w:val="28"/>
          <w:lang w:eastAsia="ru-RU"/>
        </w:rPr>
        <w:t>1) инспекционный визит, в ходе которого в соответствии со статьей 70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w:t>
      </w:r>
      <w:proofErr w:type="gramEnd"/>
      <w:r w:rsidRPr="001859B7">
        <w:rPr>
          <w:rFonts w:ascii="Times New Roman" w:eastAsia="Times New Roman" w:hAnsi="Times New Roman" w:cs="Times New Roman"/>
          <w:color w:val="000000"/>
          <w:sz w:val="28"/>
          <w:szCs w:val="28"/>
          <w:lang w:eastAsia="ru-RU"/>
        </w:rPr>
        <w:t>, обособленных структурных подразделений) либо объекта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рейдовый осмотр, в ходе которого в соответствии со статьей 71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инструментальное обследование, получение письменных объяснений, истребование документов;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документарная проверка, в ходе которой в соответствии со статьей 72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получение письменных объяснений; истребование документов;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4) внеплановая выездная проверка, в ходе которой в соответствии со статьей 73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испытание, экспертиза, отбор проб (образцов), инструментальное обследование, получение письменных объяснений, истребование документов.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О проведении контрольного мероприятия в форме выездной проверки контролируемое лицо информируется должностным лицом уполномоченного органа не </w:t>
      </w:r>
      <w:r w:rsidR="00753C4C" w:rsidRPr="001859B7">
        <w:rPr>
          <w:rFonts w:ascii="Times New Roman" w:eastAsia="Times New Roman" w:hAnsi="Times New Roman" w:cs="Times New Roman"/>
          <w:color w:val="000000"/>
          <w:sz w:val="28"/>
          <w:szCs w:val="28"/>
          <w:lang w:eastAsia="ru-RU"/>
        </w:rPr>
        <w:t>позднее,</w:t>
      </w:r>
      <w:r w:rsidRPr="001859B7">
        <w:rPr>
          <w:rFonts w:ascii="Times New Roman" w:eastAsia="Times New Roman" w:hAnsi="Times New Roman" w:cs="Times New Roman"/>
          <w:color w:val="000000"/>
          <w:sz w:val="28"/>
          <w:szCs w:val="28"/>
          <w:lang w:eastAsia="ru-RU"/>
        </w:rPr>
        <w:t xml:space="preserve"> чем за 24 часа до начала контрольного мероприятия в соответствии со статьей 21 Федерального закона от 31 июля 2020 года № </w:t>
      </w:r>
      <w:r w:rsidRPr="001859B7">
        <w:rPr>
          <w:rFonts w:ascii="Times New Roman" w:eastAsia="Times New Roman" w:hAnsi="Times New Roman" w:cs="Times New Roman"/>
          <w:color w:val="000000"/>
          <w:sz w:val="28"/>
          <w:szCs w:val="28"/>
          <w:lang w:eastAsia="ru-RU"/>
        </w:rPr>
        <w:lastRenderedPageBreak/>
        <w:t>248-ФЗ "О государственном контроле (надзоре) и муниципальном контроле в Российской Федерации".</w:t>
      </w:r>
    </w:p>
    <w:p w:rsidR="001859B7" w:rsidRPr="00215974"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Срок проведения выездной проверки не может превышать 10 рабочих дней. </w:t>
      </w:r>
      <w:proofErr w:type="gramStart"/>
      <w:r w:rsidRPr="001859B7">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859B7">
        <w:rPr>
          <w:rFonts w:ascii="Times New Roman" w:eastAsia="Times New Roman" w:hAnsi="Times New Roman" w:cs="Times New Roman"/>
          <w:color w:val="000000"/>
          <w:sz w:val="28"/>
          <w:szCs w:val="28"/>
          <w:lang w:eastAsia="ru-RU"/>
        </w:rPr>
        <w:t>микропредприятия</w:t>
      </w:r>
      <w:proofErr w:type="spellEnd"/>
      <w:r w:rsidRPr="001859B7">
        <w:rPr>
          <w:rFonts w:ascii="Times New Roman" w:eastAsia="Times New Roman" w:hAnsi="Times New Roman" w:cs="Times New Roman"/>
          <w:color w:val="000000"/>
          <w:sz w:val="28"/>
          <w:szCs w:val="28"/>
          <w:lang w:eastAsia="ru-RU"/>
        </w:rPr>
        <w:t>,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Федерации</w:t>
      </w:r>
      <w:proofErr w:type="gramEnd"/>
      <w:r w:rsidRPr="001859B7">
        <w:rPr>
          <w:rFonts w:ascii="Times New Roman" w:eastAsia="Times New Roman" w:hAnsi="Times New Roman" w:cs="Times New Roman"/>
          <w:color w:val="000000"/>
          <w:sz w:val="28"/>
          <w:szCs w:val="28"/>
          <w:lang w:eastAsia="ru-RU"/>
        </w:rPr>
        <w:t>"</w:t>
      </w:r>
      <w:r w:rsidR="00867970">
        <w:rPr>
          <w:rFonts w:ascii="Times New Roman" w:eastAsia="Times New Roman" w:hAnsi="Times New Roman" w:cs="Times New Roman"/>
          <w:color w:val="000000"/>
          <w:sz w:val="28"/>
          <w:szCs w:val="28"/>
          <w:lang w:eastAsia="ru-RU"/>
        </w:rPr>
        <w:t xml:space="preserve">, </w:t>
      </w:r>
      <w:proofErr w:type="gramStart"/>
      <w:r w:rsidRPr="001859B7">
        <w:rPr>
          <w:rFonts w:ascii="Times New Roman" w:eastAsia="Times New Roman" w:hAnsi="Times New Roman" w:cs="Times New Roman"/>
          <w:color w:val="000000"/>
          <w:sz w:val="28"/>
          <w:szCs w:val="28"/>
          <w:lang w:eastAsia="ru-RU"/>
        </w:rPr>
        <w:t>и</w:t>
      </w:r>
      <w:proofErr w:type="gramEnd"/>
      <w:r w:rsidRPr="001859B7">
        <w:rPr>
          <w:rFonts w:ascii="Times New Roman" w:eastAsia="Times New Roman" w:hAnsi="Times New Roman" w:cs="Times New Roman"/>
          <w:color w:val="000000"/>
          <w:sz w:val="28"/>
          <w:szCs w:val="28"/>
          <w:lang w:eastAsia="ru-RU"/>
        </w:rPr>
        <w:t xml:space="preserve"> которая для </w:t>
      </w:r>
      <w:proofErr w:type="spellStart"/>
      <w:r w:rsidRPr="001859B7">
        <w:rPr>
          <w:rFonts w:ascii="Times New Roman" w:eastAsia="Times New Roman" w:hAnsi="Times New Roman" w:cs="Times New Roman"/>
          <w:color w:val="000000"/>
          <w:sz w:val="28"/>
          <w:szCs w:val="28"/>
          <w:lang w:eastAsia="ru-RU"/>
        </w:rPr>
        <w:t>микропредприятия</w:t>
      </w:r>
      <w:proofErr w:type="spellEnd"/>
      <w:r w:rsidRPr="001859B7">
        <w:rPr>
          <w:rFonts w:ascii="Times New Roman" w:eastAsia="Times New Roman" w:hAnsi="Times New Roman" w:cs="Times New Roman"/>
          <w:color w:val="000000"/>
          <w:sz w:val="28"/>
          <w:szCs w:val="28"/>
          <w:lang w:eastAsia="ru-RU"/>
        </w:rPr>
        <w:t xml:space="preserve">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5) Профилактический визит проводится инспектором в</w:t>
      </w:r>
      <w:r w:rsidR="00867970">
        <w:rPr>
          <w:rFonts w:ascii="Times New Roman" w:hAnsi="Times New Roman" w:cs="Times New Roman"/>
          <w:sz w:val="28"/>
          <w:szCs w:val="28"/>
        </w:rPr>
        <w:t xml:space="preserve"> </w:t>
      </w:r>
      <w:r w:rsidRPr="000B0208">
        <w:rPr>
          <w:rFonts w:ascii="Times New Roman" w:hAnsi="Times New Roman" w:cs="Times New Roman"/>
          <w:sz w:val="28"/>
          <w:szCs w:val="28"/>
        </w:rPr>
        <w:t xml:space="preserve">соответствии со статьей 52 Федерального закона от 31 июля 2020 года № 248-ФЗ «О государственном контроле (надзоре) и муниципальном контроле в Российской Федерации»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0B020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 xml:space="preserve">В ходе профилактического визита инспектором может осуществляться: </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 консультирование контролируемого лица в порядке, установленном статьей 50</w:t>
      </w:r>
      <w:r w:rsidR="00867970">
        <w:rPr>
          <w:rFonts w:ascii="Times New Roman" w:hAnsi="Times New Roman" w:cs="Times New Roman"/>
          <w:sz w:val="28"/>
          <w:szCs w:val="28"/>
        </w:rPr>
        <w:t xml:space="preserve"> </w:t>
      </w:r>
      <w:r w:rsidRPr="000B0208">
        <w:rPr>
          <w:rFonts w:ascii="Times New Roman" w:hAnsi="Times New Roman" w:cs="Times New Roman"/>
          <w:sz w:val="28"/>
          <w:szCs w:val="28"/>
        </w:rPr>
        <w:t>Федерального закона 248-ФЗ «О государственном контроле (надзоре) и муниципальном контроле в Российской Федерации».</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 сбор сведений, необходимых для отнесения объектов контроля к категориям риска.</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w:t>
      </w:r>
      <w:r w:rsidRPr="000B0208">
        <w:rPr>
          <w:rFonts w:ascii="Times New Roman" w:hAnsi="Times New Roman" w:cs="Times New Roman"/>
          <w:sz w:val="28"/>
          <w:szCs w:val="28"/>
        </w:rPr>
        <w:lastRenderedPageBreak/>
        <w:t>органа для принятия решения о проведении контрольных (надзорных) мероприятий.</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w:t>
      </w:r>
      <w:r w:rsidR="00867970">
        <w:rPr>
          <w:rFonts w:ascii="Times New Roman" w:hAnsi="Times New Roman" w:cs="Times New Roman"/>
          <w:sz w:val="28"/>
          <w:szCs w:val="28"/>
        </w:rPr>
        <w:t>,</w:t>
      </w:r>
      <w:r w:rsidRPr="000B0208">
        <w:rPr>
          <w:rFonts w:ascii="Times New Roman" w:hAnsi="Times New Roman" w:cs="Times New Roman"/>
          <w:sz w:val="28"/>
          <w:szCs w:val="28"/>
        </w:rPr>
        <w:t xml:space="preserve">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A05A8" w:rsidRPr="00215974" w:rsidRDefault="009A05A8" w:rsidP="00867970">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A05A8" w:rsidRPr="00215974" w:rsidRDefault="009A05A8" w:rsidP="000B020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21.1. Основанием для проведения контрольных мероприятий может быть:</w:t>
      </w:r>
    </w:p>
    <w:p w:rsidR="009A05A8" w:rsidRPr="00215974" w:rsidRDefault="009A05A8" w:rsidP="000B020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A05A8" w:rsidRPr="00215974" w:rsidRDefault="009A05A8" w:rsidP="000B020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05A8" w:rsidRPr="00215974" w:rsidRDefault="009A05A8" w:rsidP="000B020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59B7" w:rsidRPr="001859B7" w:rsidRDefault="001859B7" w:rsidP="000B0208">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22. Без взаимодействия с контролируемым лицом проводятся следующие контрольные мероприятия:</w:t>
      </w:r>
    </w:p>
    <w:p w:rsidR="001859B7" w:rsidRPr="001859B7" w:rsidRDefault="001859B7" w:rsidP="000B0208">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наблюдение за соблюдением обязательных требований в соответствии со статьей 74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0B0208">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выездное обследование в соответствии со статьей 75 Федерального закона от 31 июля 2020 года № 248-ФЗ "О государственном контроле (надзоре) и муниципальном контроле в Российской Федерации".</w:t>
      </w:r>
    </w:p>
    <w:p w:rsidR="001859B7" w:rsidRPr="000B0208" w:rsidRDefault="001859B7" w:rsidP="000B0208">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23. Решение о проведении контрольного мероприятия и выборе его вида принимается на основе индикаторов риска нарушения обязательных требований (</w:t>
      </w:r>
      <w:r w:rsidRPr="000B0208">
        <w:rPr>
          <w:rFonts w:ascii="Times New Roman" w:eastAsia="Times New Roman" w:hAnsi="Times New Roman" w:cs="Times New Roman"/>
          <w:color w:val="000000"/>
          <w:sz w:val="28"/>
          <w:szCs w:val="28"/>
          <w:lang w:eastAsia="ru-RU"/>
        </w:rPr>
        <w:t>приложение 1).</w:t>
      </w:r>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 xml:space="preserve">24. </w:t>
      </w:r>
      <w:proofErr w:type="gramStart"/>
      <w:r w:rsidRPr="000B0208">
        <w:rPr>
          <w:rFonts w:ascii="Times New Roman" w:hAnsi="Times New Roman" w:cs="Times New Roman"/>
          <w:sz w:val="28"/>
          <w:szCs w:val="28"/>
        </w:rPr>
        <w:t xml:space="preserve">В </w:t>
      </w:r>
      <w:r w:rsidR="000B0208" w:rsidRPr="000B0208">
        <w:rPr>
          <w:rFonts w:ascii="Times New Roman" w:hAnsi="Times New Roman" w:cs="Times New Roman"/>
          <w:sz w:val="28"/>
          <w:szCs w:val="28"/>
        </w:rPr>
        <w:t>соответствии</w:t>
      </w:r>
      <w:r w:rsidRPr="000B0208">
        <w:rPr>
          <w:rFonts w:ascii="Times New Roman" w:hAnsi="Times New Roman" w:cs="Times New Roman"/>
          <w:sz w:val="28"/>
          <w:szCs w:val="28"/>
        </w:rPr>
        <w:t xml:space="preserve"> с пунктом 7 статьи 31 Федерального закона от 31 июля 2020 года № 248-ФЗ «О государственном контроле (надзоре) и муниципальном контроле в Российской Федерации» контрольно (надзорные) мероприятия и совершение контрольных (надзорных)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w:t>
      </w:r>
      <w:proofErr w:type="gramEnd"/>
      <w:r w:rsidRPr="000B0208">
        <w:rPr>
          <w:rFonts w:ascii="Times New Roman" w:hAnsi="Times New Roman" w:cs="Times New Roman"/>
          <w:sz w:val="28"/>
          <w:szCs w:val="28"/>
        </w:rPr>
        <w:t xml:space="preserve"> </w:t>
      </w:r>
      <w:proofErr w:type="gramStart"/>
      <w:r w:rsidRPr="000B0208">
        <w:rPr>
          <w:rFonts w:ascii="Times New Roman" w:hAnsi="Times New Roman" w:cs="Times New Roman"/>
          <w:sz w:val="28"/>
          <w:szCs w:val="28"/>
        </w:rPr>
        <w:t>требующих</w:t>
      </w:r>
      <w:proofErr w:type="gramEnd"/>
      <w:r w:rsidRPr="000B0208">
        <w:rPr>
          <w:rFonts w:ascii="Times New Roman" w:hAnsi="Times New Roman" w:cs="Times New Roman"/>
          <w:sz w:val="28"/>
          <w:szCs w:val="28"/>
        </w:rPr>
        <w:t xml:space="preserve"> взаимодействия с контролируемым лицом. </w:t>
      </w:r>
      <w:proofErr w:type="gramStart"/>
      <w:r w:rsidRPr="000B0208">
        <w:rPr>
          <w:rFonts w:ascii="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9A05A8" w:rsidRPr="000B0208" w:rsidRDefault="009A05A8" w:rsidP="000B0208">
      <w:pPr>
        <w:spacing w:after="0" w:line="240" w:lineRule="auto"/>
        <w:ind w:firstLine="567"/>
        <w:jc w:val="both"/>
        <w:rPr>
          <w:rFonts w:ascii="Times New Roman" w:hAnsi="Times New Roman" w:cs="Times New Roman"/>
          <w:sz w:val="28"/>
          <w:szCs w:val="28"/>
        </w:rPr>
      </w:pPr>
      <w:r w:rsidRPr="000B0208">
        <w:rPr>
          <w:rFonts w:ascii="Times New Roman" w:hAnsi="Times New Roman" w:cs="Times New Roman"/>
          <w:sz w:val="28"/>
          <w:szCs w:val="28"/>
        </w:rPr>
        <w:t xml:space="preserve"> </w:t>
      </w:r>
      <w:proofErr w:type="gramStart"/>
      <w:r w:rsidRPr="000B0208">
        <w:rPr>
          <w:rFonts w:ascii="Times New Roman" w:hAnsi="Times New Roman" w:cs="Times New Roman"/>
          <w:sz w:val="28"/>
          <w:szCs w:val="28"/>
        </w:rPr>
        <w:t xml:space="preserve">Контролируемое лицо (индивидуальный предприниматель, гражданин) вправе представить в уполномоченный орган заявление о невозможности присутствия при проведении контрольного (надзорного) мероприятия в случае смерти близкого родственника, болезни контролируемого лица или необходимости присмотра за близким родственником в связи с его болезнью, применения меры государственного принуждения, обусловленной привлечением к административной или уголовной ответственности, которое делает невозможной его явку, пребывания в командировке или наступления </w:t>
      </w:r>
      <w:r w:rsidRPr="000B0208">
        <w:rPr>
          <w:rFonts w:ascii="Times New Roman" w:hAnsi="Times New Roman" w:cs="Times New Roman"/>
          <w:sz w:val="28"/>
          <w:szCs w:val="28"/>
        </w:rPr>
        <w:lastRenderedPageBreak/>
        <w:t>обстоятельств</w:t>
      </w:r>
      <w:proofErr w:type="gramEnd"/>
      <w:r w:rsidRPr="000B0208">
        <w:rPr>
          <w:rFonts w:ascii="Times New Roman" w:hAnsi="Times New Roman" w:cs="Times New Roman"/>
          <w:sz w:val="28"/>
          <w:szCs w:val="28"/>
        </w:rPr>
        <w:t xml:space="preserve">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эпидемия и другие чрезвычайные обстоятельства), в связи </w:t>
      </w:r>
      <w:proofErr w:type="gramStart"/>
      <w:r w:rsidRPr="000B0208">
        <w:rPr>
          <w:rFonts w:ascii="Times New Roman" w:hAnsi="Times New Roman" w:cs="Times New Roman"/>
          <w:sz w:val="28"/>
          <w:szCs w:val="28"/>
        </w:rPr>
        <w:t>с</w:t>
      </w:r>
      <w:proofErr w:type="gramEnd"/>
      <w:r w:rsidRPr="000B0208">
        <w:rPr>
          <w:rFonts w:ascii="Times New Roman" w:hAnsi="Times New Roman" w:cs="Times New Roman"/>
          <w:sz w:val="28"/>
          <w:szCs w:val="28"/>
        </w:rPr>
        <w:t xml:space="preserve"> чем проведение контрольного (надзорного) мероприятия переносится уполномоченным органом на срок, необходимый для устранения указанных обстоятельств.</w:t>
      </w:r>
    </w:p>
    <w:p w:rsidR="009A05A8" w:rsidRPr="00215974" w:rsidRDefault="009A05A8" w:rsidP="000B0208">
      <w:pPr>
        <w:spacing w:after="0" w:line="240" w:lineRule="auto"/>
        <w:ind w:firstLine="567"/>
        <w:jc w:val="both"/>
        <w:rPr>
          <w:rFonts w:ascii="Times New Roman" w:hAnsi="Times New Roman" w:cs="Times New Roman"/>
          <w:sz w:val="28"/>
          <w:szCs w:val="28"/>
        </w:rPr>
      </w:pPr>
      <w:bookmarkStart w:id="0" w:name="p162"/>
      <w:bookmarkEnd w:id="0"/>
      <w:r w:rsidRPr="000B0208">
        <w:rPr>
          <w:rFonts w:ascii="Times New Roman" w:hAnsi="Times New Roman" w:cs="Times New Roman"/>
          <w:sz w:val="28"/>
          <w:szCs w:val="28"/>
        </w:rPr>
        <w:t>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указанных обстоятельств.</w:t>
      </w:r>
    </w:p>
    <w:p w:rsidR="001859B7" w:rsidRPr="001859B7" w:rsidRDefault="001859B7" w:rsidP="009A05A8">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25. При проведении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Федерации"</w:t>
      </w:r>
      <w:r w:rsidR="00867970">
        <w:rPr>
          <w:rFonts w:ascii="Times New Roman" w:eastAsia="Times New Roman" w:hAnsi="Times New Roman" w:cs="Times New Roman"/>
          <w:color w:val="000000"/>
          <w:sz w:val="28"/>
          <w:szCs w:val="28"/>
          <w:lang w:eastAsia="ru-RU"/>
        </w:rPr>
        <w:t xml:space="preserve"> </w:t>
      </w:r>
      <w:r w:rsidRPr="001859B7">
        <w:rPr>
          <w:rFonts w:ascii="Times New Roman" w:eastAsia="Times New Roman" w:hAnsi="Times New Roman" w:cs="Times New Roman"/>
          <w:color w:val="000000"/>
          <w:sz w:val="28"/>
          <w:szCs w:val="28"/>
          <w:lang w:eastAsia="ru-RU"/>
        </w:rPr>
        <w:t>к совершению контрольных действий, для фиксации доказательств соблюдения, нарушения обязательных требований могут использоваться фотосъемка, ауди</w:t>
      </w:r>
      <w:proofErr w:type="gramStart"/>
      <w:r w:rsidRPr="001859B7">
        <w:rPr>
          <w:rFonts w:ascii="Times New Roman" w:eastAsia="Times New Roman" w:hAnsi="Times New Roman" w:cs="Times New Roman"/>
          <w:color w:val="000000"/>
          <w:sz w:val="28"/>
          <w:szCs w:val="28"/>
          <w:lang w:eastAsia="ru-RU"/>
        </w:rPr>
        <w:t>о-</w:t>
      </w:r>
      <w:proofErr w:type="gramEnd"/>
      <w:r w:rsidRPr="001859B7">
        <w:rPr>
          <w:rFonts w:ascii="Times New Roman" w:eastAsia="Times New Roman" w:hAnsi="Times New Roman" w:cs="Times New Roman"/>
          <w:color w:val="000000"/>
          <w:sz w:val="28"/>
          <w:szCs w:val="28"/>
          <w:lang w:eastAsia="ru-RU"/>
        </w:rPr>
        <w:t xml:space="preserve"> и видеозапись, иные способы фиксации доказательств.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Решение об использовании фотосъемки, ауди</w:t>
      </w:r>
      <w:proofErr w:type="gramStart"/>
      <w:r w:rsidRPr="001859B7">
        <w:rPr>
          <w:rFonts w:ascii="Times New Roman" w:eastAsia="Times New Roman" w:hAnsi="Times New Roman" w:cs="Times New Roman"/>
          <w:color w:val="000000"/>
          <w:sz w:val="28"/>
          <w:szCs w:val="28"/>
          <w:lang w:eastAsia="ru-RU"/>
        </w:rPr>
        <w:t>о-</w:t>
      </w:r>
      <w:proofErr w:type="gramEnd"/>
      <w:r w:rsidRPr="001859B7">
        <w:rPr>
          <w:rFonts w:ascii="Times New Roman" w:eastAsia="Times New Roman" w:hAnsi="Times New Roman" w:cs="Times New Roman"/>
          <w:color w:val="000000"/>
          <w:sz w:val="28"/>
          <w:szCs w:val="28"/>
          <w:lang w:eastAsia="ru-RU"/>
        </w:rPr>
        <w:t xml:space="preserve"> и видеозаписи и иных способов фиксации доказательств соблюдения, нарушения обязательных требований при осуществлении контрольных мероприятий принимается должностным лицом уполномоченного органа самостоятельно.</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Фотографии, ауди</w:t>
      </w:r>
      <w:proofErr w:type="gramStart"/>
      <w:r w:rsidRPr="001859B7">
        <w:rPr>
          <w:rFonts w:ascii="Times New Roman" w:eastAsia="Times New Roman" w:hAnsi="Times New Roman" w:cs="Times New Roman"/>
          <w:color w:val="000000"/>
          <w:sz w:val="28"/>
          <w:szCs w:val="28"/>
          <w:lang w:eastAsia="ru-RU"/>
        </w:rPr>
        <w:t>о-</w:t>
      </w:r>
      <w:proofErr w:type="gramEnd"/>
      <w:r w:rsidRPr="001859B7">
        <w:rPr>
          <w:rFonts w:ascii="Times New Roman" w:eastAsia="Times New Roman" w:hAnsi="Times New Roman" w:cs="Times New Roman"/>
          <w:color w:val="000000"/>
          <w:sz w:val="28"/>
          <w:szCs w:val="28"/>
          <w:lang w:eastAsia="ru-RU"/>
        </w:rPr>
        <w:t xml:space="preserve"> и видеозаписи, иные способы фиксации доказательств,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1859B7">
        <w:rPr>
          <w:rFonts w:ascii="Times New Roman" w:eastAsia="Times New Roman" w:hAnsi="Times New Roman" w:cs="Times New Roman"/>
          <w:color w:val="000000"/>
          <w:sz w:val="28"/>
          <w:szCs w:val="28"/>
          <w:lang w:eastAsia="ru-RU"/>
        </w:rPr>
        <w:t>о-</w:t>
      </w:r>
      <w:proofErr w:type="gramEnd"/>
      <w:r w:rsidRPr="001859B7">
        <w:rPr>
          <w:rFonts w:ascii="Times New Roman" w:eastAsia="Times New Roman" w:hAnsi="Times New Roman" w:cs="Times New Roman"/>
          <w:color w:val="000000"/>
          <w:sz w:val="28"/>
          <w:szCs w:val="28"/>
          <w:lang w:eastAsia="ru-RU"/>
        </w:rPr>
        <w:t xml:space="preserve"> и видеозаписи, и иные средства, использованные в ходе проведения контрольного мероприятия для фиксации доказательств нарушений обязательных требований, прилагаются к акту контрольного мероприятия, протоколам отбора проб (образцов) для проведения инструментального обследования, испытания или экспертизы.</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Применение фотосъемки, ауди</w:t>
      </w:r>
      <w:proofErr w:type="gramStart"/>
      <w:r w:rsidRPr="001859B7">
        <w:rPr>
          <w:rFonts w:ascii="Times New Roman" w:eastAsia="Times New Roman" w:hAnsi="Times New Roman" w:cs="Times New Roman"/>
          <w:color w:val="000000"/>
          <w:sz w:val="28"/>
          <w:szCs w:val="28"/>
          <w:lang w:eastAsia="ru-RU"/>
        </w:rPr>
        <w:t>о-</w:t>
      </w:r>
      <w:proofErr w:type="gramEnd"/>
      <w:r w:rsidRPr="001859B7">
        <w:rPr>
          <w:rFonts w:ascii="Times New Roman" w:eastAsia="Times New Roman" w:hAnsi="Times New Roman" w:cs="Times New Roman"/>
          <w:color w:val="000000"/>
          <w:sz w:val="28"/>
          <w:szCs w:val="28"/>
          <w:lang w:eastAsia="ru-RU"/>
        </w:rPr>
        <w:t xml:space="preserve"> и видеозаписи, иных способов фиксации доказательств нарушений обязательных требований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Федерации" к совершению контрольных действий, осуществляется с учетом выполнения технических мероприятий, обеспечивающих соблюдение требований законодательства Российской Федерации о государственной тайне и об иной охраняемой законом тайне.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Информация о проведении фотосъемки, ауди</w:t>
      </w:r>
      <w:proofErr w:type="gramStart"/>
      <w:r w:rsidRPr="001859B7">
        <w:rPr>
          <w:rFonts w:ascii="Times New Roman" w:eastAsia="Times New Roman" w:hAnsi="Times New Roman" w:cs="Times New Roman"/>
          <w:color w:val="000000"/>
          <w:sz w:val="28"/>
          <w:szCs w:val="28"/>
          <w:lang w:eastAsia="ru-RU"/>
        </w:rPr>
        <w:t>о-</w:t>
      </w:r>
      <w:proofErr w:type="gramEnd"/>
      <w:r w:rsidRPr="001859B7">
        <w:rPr>
          <w:rFonts w:ascii="Times New Roman" w:eastAsia="Times New Roman" w:hAnsi="Times New Roman" w:cs="Times New Roman"/>
          <w:color w:val="000000"/>
          <w:sz w:val="28"/>
          <w:szCs w:val="28"/>
          <w:lang w:eastAsia="ru-RU"/>
        </w:rPr>
        <w:t xml:space="preserve"> и видеозаписи, использовании иных способов фиксации доказательств отражается в акте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Результаты проведения фотосъемки, ауди</w:t>
      </w:r>
      <w:proofErr w:type="gramStart"/>
      <w:r w:rsidRPr="001859B7">
        <w:rPr>
          <w:rFonts w:ascii="Times New Roman" w:eastAsia="Times New Roman" w:hAnsi="Times New Roman" w:cs="Times New Roman"/>
          <w:color w:val="000000"/>
          <w:sz w:val="28"/>
          <w:szCs w:val="28"/>
          <w:lang w:eastAsia="ru-RU"/>
        </w:rPr>
        <w:t>о-</w:t>
      </w:r>
      <w:proofErr w:type="gramEnd"/>
      <w:r w:rsidRPr="001859B7">
        <w:rPr>
          <w:rFonts w:ascii="Times New Roman" w:eastAsia="Times New Roman" w:hAnsi="Times New Roman" w:cs="Times New Roman"/>
          <w:color w:val="000000"/>
          <w:sz w:val="28"/>
          <w:szCs w:val="28"/>
          <w:lang w:eastAsia="ru-RU"/>
        </w:rPr>
        <w:t xml:space="preserve"> и видеозаписи, использования иных способов фиксации доказательств являются приложением к акту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26. По окончании проведения контрольного мероприятия, предусматривающего взаимодействие с контролируемым лицом, должностным лицом уполномоченного органа составляется акт контрольного мероприятия в соответствии со статьей 87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roofErr w:type="gramStart"/>
      <w:r w:rsidRPr="001859B7">
        <w:rPr>
          <w:rFonts w:ascii="Times New Roman" w:eastAsia="Times New Roman" w:hAnsi="Times New Roman" w:cs="Times New Roman"/>
          <w:color w:val="000000"/>
          <w:sz w:val="28"/>
          <w:szCs w:val="28"/>
          <w:lang w:eastAsia="ru-RU"/>
        </w:rPr>
        <w:t>В случае если по результатам проведения контрольного мероприятия выявлено нарушение обязательных требований, в акте контрольного мероприятия в соответствии счастью 2 статьи 87 Федерального закона от 31 июля 2020 года № 248-ФЗ "О государственном контроле (надзоре) и муниципальном контроле в Российской Федерации" должно быть указано, какие именно обязательные требования нарушены, каким нормативным правовым актом и его структурной единицей оно установлено.</w:t>
      </w:r>
      <w:proofErr w:type="gramEnd"/>
      <w:r w:rsidRPr="001859B7">
        <w:rPr>
          <w:rFonts w:ascii="Times New Roman" w:eastAsia="Times New Roman" w:hAnsi="Times New Roman" w:cs="Times New Roman"/>
          <w:color w:val="000000"/>
          <w:sz w:val="28"/>
          <w:szCs w:val="28"/>
          <w:lang w:eastAsia="ru-RU"/>
        </w:rPr>
        <w:t xml:space="preserve">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Документы и иные материалы, являющиеся доказательствами нарушения обязательных требований, приобщаются к акту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Результаты контрольного мероприятия, содержащие информацию, составляющую государственную или иную охраняемую законом тайну, оформляются с соблюдением требований законодательства Российской Федерации о государственной и иной охраняемой законом тайне.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27. Акт контрольного мероприятия направляется в органы прокуратуры посредством федеральной государственной информационной системы "Единый реестр контрольных (надзорных) мероприятий" непосредственно после его оформления.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28.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29. В целях качественной оценки уровня защиты охраняемых законом ценностей в области благоустройства на территории сельского поселения </w:t>
      </w:r>
      <w:r w:rsidR="00AC041A">
        <w:rPr>
          <w:rFonts w:ascii="Times New Roman" w:eastAsia="Times New Roman" w:hAnsi="Times New Roman" w:cs="Times New Roman"/>
          <w:color w:val="000000"/>
          <w:sz w:val="28"/>
          <w:szCs w:val="28"/>
          <w:lang w:eastAsia="ru-RU"/>
        </w:rPr>
        <w:t>Девицкий</w:t>
      </w:r>
      <w:r w:rsidRPr="001859B7">
        <w:rPr>
          <w:rFonts w:ascii="Times New Roman" w:eastAsia="Times New Roman" w:hAnsi="Times New Roman" w:cs="Times New Roman"/>
          <w:color w:val="000000"/>
          <w:sz w:val="28"/>
          <w:szCs w:val="28"/>
          <w:lang w:eastAsia="ru-RU"/>
        </w:rPr>
        <w:t xml:space="preserve">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(приложение 2) и индикативных показателей (приложение 3).</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bookmarkStart w:id="1" w:name="_GoBack"/>
      <w:bookmarkEnd w:id="1"/>
    </w:p>
    <w:p w:rsidR="009A05A8" w:rsidRPr="00215974" w:rsidRDefault="009A05A8" w:rsidP="009A05A8">
      <w:pPr>
        <w:pStyle w:val="3"/>
        <w:shd w:val="clear" w:color="auto" w:fill="FFFFFF"/>
        <w:spacing w:before="0" w:beforeAutospacing="0" w:after="0" w:afterAutospacing="0"/>
        <w:jc w:val="center"/>
        <w:rPr>
          <w:color w:val="000000"/>
          <w:sz w:val="28"/>
          <w:szCs w:val="28"/>
        </w:rPr>
      </w:pPr>
      <w:r w:rsidRPr="00215974">
        <w:rPr>
          <w:color w:val="000000"/>
          <w:sz w:val="28"/>
          <w:szCs w:val="28"/>
        </w:rPr>
        <w:lastRenderedPageBreak/>
        <w:t>Раздел 5. Обжалование решений уполномоченного органа, действий (бездействия) его должностных лиц при осуществлении муниципального контроля</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30. 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roofErr w:type="gramStart"/>
      <w:r w:rsidRPr="00215974">
        <w:rPr>
          <w:color w:val="000000"/>
          <w:sz w:val="28"/>
          <w:szCs w:val="28"/>
        </w:rPr>
        <w:t>.</w:t>
      </w:r>
      <w:r w:rsidR="00867970">
        <w:rPr>
          <w:color w:val="000000"/>
          <w:sz w:val="28"/>
          <w:szCs w:val="28"/>
        </w:rPr>
        <w:t>»</w:t>
      </w:r>
      <w:proofErr w:type="gramEnd"/>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И.о</w:t>
      </w:r>
      <w:proofErr w:type="gramStart"/>
      <w:r>
        <w:rPr>
          <w:rFonts w:ascii="Times New Roman" w:eastAsia="Times New Roman" w:hAnsi="Times New Roman" w:cs="Times New Roman"/>
          <w:color w:val="000000"/>
          <w:sz w:val="28"/>
          <w:szCs w:val="28"/>
          <w:lang w:eastAsia="ru-RU"/>
        </w:rPr>
        <w:t>.г</w:t>
      </w:r>
      <w:proofErr w:type="gramEnd"/>
      <w:r w:rsidRPr="001859B7">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ы</w:t>
      </w:r>
      <w:proofErr w:type="spellEnd"/>
      <w:r w:rsidRPr="001859B7">
        <w:rPr>
          <w:rFonts w:ascii="Times New Roman" w:eastAsia="Times New Roman" w:hAnsi="Times New Roman" w:cs="Times New Roman"/>
          <w:color w:val="000000"/>
          <w:sz w:val="28"/>
          <w:szCs w:val="28"/>
          <w:lang w:eastAsia="ru-RU"/>
        </w:rPr>
        <w:t xml:space="preserve"> администрации сельского</w:t>
      </w: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поселения </w:t>
      </w:r>
      <w:r>
        <w:rPr>
          <w:rFonts w:ascii="Times New Roman" w:eastAsia="Times New Roman" w:hAnsi="Times New Roman" w:cs="Times New Roman"/>
          <w:color w:val="000000"/>
          <w:sz w:val="28"/>
          <w:szCs w:val="28"/>
          <w:lang w:eastAsia="ru-RU"/>
        </w:rPr>
        <w:t>Девицкий</w:t>
      </w:r>
      <w:r w:rsidRPr="001859B7">
        <w:rPr>
          <w:rFonts w:ascii="Times New Roman" w:eastAsia="Times New Roman" w:hAnsi="Times New Roman" w:cs="Times New Roman"/>
          <w:color w:val="000000"/>
          <w:sz w:val="28"/>
          <w:szCs w:val="28"/>
          <w:lang w:eastAsia="ru-RU"/>
        </w:rPr>
        <w:t xml:space="preserve"> сельсовет</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proofErr w:type="spellStart"/>
      <w:r>
        <w:rPr>
          <w:rFonts w:ascii="Times New Roman" w:eastAsia="Times New Roman" w:hAnsi="Times New Roman" w:cs="Times New Roman"/>
          <w:color w:val="000000"/>
          <w:sz w:val="28"/>
          <w:szCs w:val="28"/>
          <w:lang w:eastAsia="ru-RU"/>
        </w:rPr>
        <w:t>Н.Н.Беляева</w:t>
      </w:r>
      <w:proofErr w:type="spellEnd"/>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867970" w:rsidRPr="001859B7" w:rsidRDefault="00867970" w:rsidP="0086797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9437E4" w:rsidRPr="009437E4" w:rsidRDefault="001859B7" w:rsidP="00753C4C">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lastRenderedPageBreak/>
        <w:t>Приложение 1</w:t>
      </w:r>
    </w:p>
    <w:p w:rsidR="009437E4" w:rsidRPr="009437E4" w:rsidRDefault="001859B7"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к Положению о муниципальном контроле</w:t>
      </w:r>
    </w:p>
    <w:p w:rsidR="009437E4" w:rsidRPr="009437E4" w:rsidRDefault="001859B7"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в области благоустройства на территории</w:t>
      </w:r>
    </w:p>
    <w:p w:rsidR="009437E4" w:rsidRPr="009437E4" w:rsidRDefault="001859B7"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 xml:space="preserve">сельского поселения </w:t>
      </w:r>
      <w:r w:rsidR="009437E4" w:rsidRPr="009437E4">
        <w:rPr>
          <w:rFonts w:ascii="Times New Roman" w:eastAsia="Times New Roman" w:hAnsi="Times New Roman" w:cs="Times New Roman"/>
          <w:color w:val="000000"/>
          <w:sz w:val="24"/>
          <w:szCs w:val="24"/>
          <w:lang w:eastAsia="ru-RU"/>
        </w:rPr>
        <w:t xml:space="preserve">Девицкий </w:t>
      </w:r>
      <w:r w:rsidRPr="009437E4">
        <w:rPr>
          <w:rFonts w:ascii="Times New Roman" w:eastAsia="Times New Roman" w:hAnsi="Times New Roman" w:cs="Times New Roman"/>
          <w:color w:val="000000"/>
          <w:sz w:val="24"/>
          <w:szCs w:val="24"/>
          <w:lang w:eastAsia="ru-RU"/>
        </w:rPr>
        <w:t>сельсовет</w:t>
      </w:r>
    </w:p>
    <w:p w:rsidR="009437E4" w:rsidRPr="009437E4" w:rsidRDefault="001859B7"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Усманского муниципального района</w:t>
      </w:r>
    </w:p>
    <w:p w:rsidR="001859B7" w:rsidRPr="009437E4" w:rsidRDefault="001859B7"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1. Перечень индикаторов риска нарушения обязательных требований, используемых для осуществления муниципального контроля в области благоустройства:</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 Увеличение в два и более раза числа дорожно-транспортных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(ОМСУ) в радиусе 50 метров от места производства земляных работ на основании данных УГИБДД УМВД России по Липецкой области, его территориальных подразделений.</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(гололед, подтопление и т.п.) на территориях, находящихся на обслуживании одного хозяйствующего субъекта.</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proofErr w:type="gramStart"/>
      <w:r w:rsidRPr="00215974">
        <w:rPr>
          <w:color w:val="000000"/>
          <w:sz w:val="28"/>
          <w:szCs w:val="28"/>
        </w:rPr>
        <w:t>- Трехкратный и более рост количества обращений, поступивших за единицу времени (квартал) по отношению к количеству обращений, поступивших в адрес уполномоченного органа за предыдущий аналогичный период времени (квартал) через федеральную государственную информационную систему "Единый портал государственных и муниципальных услуг (функций)", о складировании мусора в местах, не предусмотренных для этих целей, в том числе о непринятии своевременных мер по уборке территорий контейнерных</w:t>
      </w:r>
      <w:proofErr w:type="gramEnd"/>
      <w:r w:rsidRPr="00215974">
        <w:rPr>
          <w:color w:val="000000"/>
          <w:sz w:val="28"/>
          <w:szCs w:val="28"/>
        </w:rPr>
        <w:t xml:space="preserve"> площадок.</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 xml:space="preserve">2. Порядок </w:t>
      </w:r>
      <w:proofErr w:type="gramStart"/>
      <w:r w:rsidRPr="00215974">
        <w:rPr>
          <w:color w:val="000000"/>
          <w:sz w:val="28"/>
          <w:szCs w:val="28"/>
        </w:rPr>
        <w:t>выявления индикаторов риска нарушения обязательных требований</w:t>
      </w:r>
      <w:proofErr w:type="gramEnd"/>
      <w:r w:rsidRPr="00215974">
        <w:rPr>
          <w:color w:val="000000"/>
          <w:sz w:val="28"/>
          <w:szCs w:val="28"/>
        </w:rPr>
        <w:t xml:space="preserve"> включает в себя сбор, обработку, анализ, учет и систематизацию сведений об объектах муниципального контроля, имеющихся у уполномоченного органа и полученных без взаимодействия с этими лицами.</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 xml:space="preserve">Уполномоченный орган в целях </w:t>
      </w:r>
      <w:proofErr w:type="gramStart"/>
      <w:r w:rsidRPr="00215974">
        <w:rPr>
          <w:color w:val="000000"/>
          <w:sz w:val="28"/>
          <w:szCs w:val="28"/>
        </w:rPr>
        <w:t>выявления индикаторов риска нарушения обязательных требований</w:t>
      </w:r>
      <w:proofErr w:type="gramEnd"/>
      <w:r w:rsidRPr="00215974">
        <w:rPr>
          <w:color w:val="000000"/>
          <w:sz w:val="28"/>
          <w:szCs w:val="28"/>
        </w:rPr>
        <w:t xml:space="preserve"> использует сведения об объектах муниципального контроля, полученные из любых источников, обеспечивающих их достоверность, в том числе в ходе проведения профилактических мероприятий, из обращений юридических и физических лиц, систем межведомственного информационного взаимодействия, иных информационных систем.</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437E4" w:rsidRPr="009437E4" w:rsidRDefault="009437E4"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lastRenderedPageBreak/>
        <w:t xml:space="preserve">Приложение </w:t>
      </w:r>
      <w:r>
        <w:rPr>
          <w:rFonts w:ascii="Times New Roman" w:eastAsia="Times New Roman" w:hAnsi="Times New Roman" w:cs="Times New Roman"/>
          <w:color w:val="000000"/>
          <w:sz w:val="24"/>
          <w:szCs w:val="24"/>
          <w:lang w:eastAsia="ru-RU"/>
        </w:rPr>
        <w:t>2</w:t>
      </w:r>
    </w:p>
    <w:p w:rsidR="009437E4" w:rsidRPr="009437E4" w:rsidRDefault="009437E4"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к Положению о муниципальном контроле</w:t>
      </w:r>
    </w:p>
    <w:p w:rsidR="009437E4" w:rsidRPr="009437E4" w:rsidRDefault="009437E4"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в области благоустройства на территории</w:t>
      </w:r>
    </w:p>
    <w:p w:rsidR="009437E4" w:rsidRPr="009437E4" w:rsidRDefault="009437E4"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сельского поселения Девицкий сельсовет</w:t>
      </w:r>
    </w:p>
    <w:p w:rsidR="009437E4" w:rsidRPr="009437E4" w:rsidRDefault="009437E4"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Усманского муниципального района</w:t>
      </w:r>
    </w:p>
    <w:p w:rsidR="001859B7" w:rsidRDefault="009437E4" w:rsidP="009437E4">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r w:rsidRPr="009437E4">
        <w:rPr>
          <w:rFonts w:ascii="Times New Roman" w:eastAsia="Times New Roman" w:hAnsi="Times New Roman" w:cs="Times New Roman"/>
          <w:color w:val="000000"/>
          <w:sz w:val="24"/>
          <w:szCs w:val="24"/>
          <w:lang w:eastAsia="ru-RU"/>
        </w:rPr>
        <w:t>Липецкой области</w:t>
      </w:r>
      <w:r w:rsidR="001859B7" w:rsidRPr="001859B7">
        <w:rPr>
          <w:rFonts w:ascii="Times New Roman" w:eastAsia="Times New Roman" w:hAnsi="Times New Roman" w:cs="Times New Roman"/>
          <w:color w:val="000000"/>
          <w:sz w:val="28"/>
          <w:szCs w:val="28"/>
          <w:lang w:eastAsia="ru-RU"/>
        </w:rPr>
        <w:t> </w:t>
      </w:r>
    </w:p>
    <w:p w:rsidR="009437E4" w:rsidRPr="001859B7" w:rsidRDefault="009437E4" w:rsidP="009437E4">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Ключевые показатели результативности и эффективности муниципального контроля в области благоустройства на территории сельского поселения </w:t>
      </w:r>
      <w:r w:rsidR="009437E4">
        <w:rPr>
          <w:rFonts w:ascii="Times New Roman" w:eastAsia="Times New Roman" w:hAnsi="Times New Roman" w:cs="Times New Roman"/>
          <w:color w:val="000000"/>
          <w:sz w:val="28"/>
          <w:szCs w:val="28"/>
          <w:lang w:eastAsia="ru-RU"/>
        </w:rPr>
        <w:t>Девицкий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604"/>
        <w:gridCol w:w="6529"/>
        <w:gridCol w:w="760"/>
        <w:gridCol w:w="1462"/>
      </w:tblGrid>
      <w:tr w:rsidR="001859B7" w:rsidRPr="001859B7"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xml:space="preserve">№ </w:t>
            </w:r>
            <w:proofErr w:type="gramStart"/>
            <w:r w:rsidRPr="001859B7">
              <w:rPr>
                <w:rFonts w:ascii="Times New Roman" w:eastAsia="Times New Roman" w:hAnsi="Times New Roman" w:cs="Times New Roman"/>
                <w:sz w:val="28"/>
                <w:szCs w:val="28"/>
                <w:lang w:eastAsia="ru-RU"/>
              </w:rPr>
              <w:t>п</w:t>
            </w:r>
            <w:proofErr w:type="gramEnd"/>
            <w:r w:rsidRPr="001859B7">
              <w:rPr>
                <w:rFonts w:ascii="Times New Roman" w:eastAsia="Times New Roman" w:hAnsi="Times New Roman" w:cs="Times New Roman"/>
                <w:sz w:val="28"/>
                <w:szCs w:val="28"/>
                <w:lang w:eastAsia="ru-RU"/>
              </w:rPr>
              <w:t>/п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Ед. изм.</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Целевое значение</w:t>
            </w:r>
          </w:p>
        </w:tc>
      </w:tr>
      <w:tr w:rsidR="001859B7" w:rsidRPr="001859B7"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70-80</w:t>
            </w:r>
          </w:p>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w:t>
            </w:r>
          </w:p>
        </w:tc>
      </w:tr>
      <w:tr w:rsidR="001859B7" w:rsidRPr="001859B7"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0</w:t>
            </w:r>
          </w:p>
        </w:tc>
      </w:tr>
    </w:tbl>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867970" w:rsidRPr="001859B7" w:rsidRDefault="00867970"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437E4" w:rsidRPr="009437E4" w:rsidRDefault="009437E4"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lastRenderedPageBreak/>
        <w:t xml:space="preserve">Приложение </w:t>
      </w:r>
      <w:r>
        <w:rPr>
          <w:rFonts w:ascii="Times New Roman" w:eastAsia="Times New Roman" w:hAnsi="Times New Roman" w:cs="Times New Roman"/>
          <w:color w:val="000000"/>
          <w:sz w:val="24"/>
          <w:szCs w:val="24"/>
          <w:lang w:eastAsia="ru-RU"/>
        </w:rPr>
        <w:t>3</w:t>
      </w:r>
    </w:p>
    <w:p w:rsidR="009437E4" w:rsidRPr="009437E4" w:rsidRDefault="009437E4"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к Положению о муниципальном контроле</w:t>
      </w:r>
    </w:p>
    <w:p w:rsidR="009437E4" w:rsidRPr="009437E4" w:rsidRDefault="009437E4"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в области благоустройства на территории</w:t>
      </w:r>
    </w:p>
    <w:p w:rsidR="009437E4" w:rsidRPr="009437E4" w:rsidRDefault="009437E4"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сельского поселения Девицкий сельсовет</w:t>
      </w:r>
    </w:p>
    <w:p w:rsidR="009437E4" w:rsidRPr="009437E4" w:rsidRDefault="009437E4" w:rsidP="009437E4">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9437E4">
        <w:rPr>
          <w:rFonts w:ascii="Times New Roman" w:eastAsia="Times New Roman" w:hAnsi="Times New Roman" w:cs="Times New Roman"/>
          <w:color w:val="000000"/>
          <w:sz w:val="24"/>
          <w:szCs w:val="24"/>
          <w:lang w:eastAsia="ru-RU"/>
        </w:rPr>
        <w:t>Усманского муниципального района</w:t>
      </w:r>
    </w:p>
    <w:p w:rsidR="009437E4" w:rsidRDefault="009437E4" w:rsidP="009437E4">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r w:rsidRPr="009437E4">
        <w:rPr>
          <w:rFonts w:ascii="Times New Roman" w:eastAsia="Times New Roman" w:hAnsi="Times New Roman" w:cs="Times New Roman"/>
          <w:color w:val="000000"/>
          <w:sz w:val="24"/>
          <w:szCs w:val="24"/>
          <w:lang w:eastAsia="ru-RU"/>
        </w:rPr>
        <w:t>Липецкой области</w:t>
      </w: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Индикативные показатели результативности и эффективности муниципального контроля в области благоустройства на территории сельского поселения </w:t>
      </w:r>
      <w:r w:rsidR="009437E4">
        <w:rPr>
          <w:rFonts w:ascii="Times New Roman" w:eastAsia="Times New Roman" w:hAnsi="Times New Roman" w:cs="Times New Roman"/>
          <w:color w:val="000000"/>
          <w:sz w:val="28"/>
          <w:szCs w:val="28"/>
          <w:lang w:eastAsia="ru-RU"/>
        </w:rPr>
        <w:t>Девицкий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При осуществлении муниципального контроля в области благоустройства на территории сельского поселения </w:t>
      </w:r>
      <w:r w:rsidR="009437E4">
        <w:rPr>
          <w:rFonts w:ascii="Times New Roman" w:eastAsia="Times New Roman" w:hAnsi="Times New Roman" w:cs="Times New Roman"/>
          <w:color w:val="000000"/>
          <w:sz w:val="28"/>
          <w:szCs w:val="28"/>
          <w:lang w:eastAsia="ru-RU"/>
        </w:rPr>
        <w:t xml:space="preserve">Девицкий </w:t>
      </w:r>
      <w:r w:rsidRPr="001859B7">
        <w:rPr>
          <w:rFonts w:ascii="Times New Roman" w:eastAsia="Times New Roman" w:hAnsi="Times New Roman" w:cs="Times New Roman"/>
          <w:color w:val="000000"/>
          <w:sz w:val="28"/>
          <w:szCs w:val="28"/>
          <w:lang w:eastAsia="ru-RU"/>
        </w:rPr>
        <w:t>сельсовет Усманского муниципального района Липецкой области устанавливаются следующие индикативные показатели:</w:t>
      </w:r>
    </w:p>
    <w:p w:rsidR="001859B7"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1</w:t>
      </w:r>
      <w:r w:rsidR="001859B7" w:rsidRPr="001859B7">
        <w:rPr>
          <w:rFonts w:ascii="Times New Roman" w:eastAsia="Times New Roman" w:hAnsi="Times New Roman" w:cs="Times New Roman"/>
          <w:color w:val="000000"/>
          <w:sz w:val="28"/>
          <w:szCs w:val="28"/>
          <w:lang w:eastAsia="ru-RU"/>
        </w:rPr>
        <w:t>) количество проведенных внеплановых контрольных мероприятий;</w:t>
      </w:r>
    </w:p>
    <w:p w:rsidR="001859B7"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2</w:t>
      </w:r>
      <w:r w:rsidR="001859B7" w:rsidRPr="001859B7">
        <w:rPr>
          <w:rFonts w:ascii="Times New Roman" w:eastAsia="Times New Roman" w:hAnsi="Times New Roman" w:cs="Times New Roman"/>
          <w:color w:val="000000"/>
          <w:sz w:val="28"/>
          <w:szCs w:val="28"/>
          <w:lang w:eastAsia="ru-RU"/>
        </w:rPr>
        <w:t>) количество поступивших возражений в отношении акта контрольного мероприятия;</w:t>
      </w:r>
    </w:p>
    <w:p w:rsidR="001859B7"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3</w:t>
      </w:r>
      <w:r w:rsidR="001859B7" w:rsidRPr="001859B7">
        <w:rPr>
          <w:rFonts w:ascii="Times New Roman" w:eastAsia="Times New Roman" w:hAnsi="Times New Roman" w:cs="Times New Roman"/>
          <w:color w:val="000000"/>
          <w:sz w:val="28"/>
          <w:szCs w:val="28"/>
          <w:lang w:eastAsia="ru-RU"/>
        </w:rPr>
        <w:t>) количество выданных предписаний об устранении нарушений обязательных требований;</w:t>
      </w:r>
    </w:p>
    <w:p w:rsidR="00753C4C" w:rsidRPr="00215974" w:rsidRDefault="009A05A8" w:rsidP="00867970">
      <w:pPr>
        <w:shd w:val="clear" w:color="auto" w:fill="FFFFFF"/>
        <w:spacing w:after="0" w:line="240" w:lineRule="auto"/>
        <w:ind w:firstLine="567"/>
        <w:jc w:val="both"/>
        <w:textAlignment w:val="top"/>
        <w:rPr>
          <w:rFonts w:ascii="Times New Roman" w:hAnsi="Times New Roman" w:cs="Times New Roman"/>
          <w:sz w:val="28"/>
          <w:szCs w:val="28"/>
        </w:rPr>
      </w:pPr>
      <w:r w:rsidRPr="00215974">
        <w:rPr>
          <w:rFonts w:ascii="Times New Roman" w:eastAsia="Times New Roman" w:hAnsi="Times New Roman" w:cs="Times New Roman"/>
          <w:color w:val="000000"/>
          <w:sz w:val="28"/>
          <w:szCs w:val="28"/>
          <w:lang w:eastAsia="ru-RU"/>
        </w:rPr>
        <w:t>4</w:t>
      </w:r>
      <w:r w:rsidR="001859B7" w:rsidRPr="001859B7">
        <w:rPr>
          <w:rFonts w:ascii="Times New Roman" w:eastAsia="Times New Roman" w:hAnsi="Times New Roman" w:cs="Times New Roman"/>
          <w:color w:val="000000"/>
          <w:sz w:val="28"/>
          <w:szCs w:val="28"/>
          <w:lang w:eastAsia="ru-RU"/>
        </w:rPr>
        <w:t>) количество устраненных нарушений обязательных требований.</w:t>
      </w:r>
    </w:p>
    <w:sectPr w:rsidR="00753C4C" w:rsidRPr="00215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98"/>
    <w:rsid w:val="000B0208"/>
    <w:rsid w:val="001859B7"/>
    <w:rsid w:val="00215974"/>
    <w:rsid w:val="002F2417"/>
    <w:rsid w:val="00313AE9"/>
    <w:rsid w:val="003451AB"/>
    <w:rsid w:val="00554F14"/>
    <w:rsid w:val="00586F98"/>
    <w:rsid w:val="00666C37"/>
    <w:rsid w:val="00753C4C"/>
    <w:rsid w:val="00867970"/>
    <w:rsid w:val="009437E4"/>
    <w:rsid w:val="009A05A8"/>
    <w:rsid w:val="00A17965"/>
    <w:rsid w:val="00AC041A"/>
    <w:rsid w:val="00D01127"/>
    <w:rsid w:val="00ED28D7"/>
    <w:rsid w:val="00FD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9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59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9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9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59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9B7"/>
    <w:rPr>
      <w:color w:val="0000FF"/>
      <w:u w:val="single"/>
    </w:rPr>
  </w:style>
  <w:style w:type="character" w:styleId="a5">
    <w:name w:val="Strong"/>
    <w:basedOn w:val="a0"/>
    <w:uiPriority w:val="22"/>
    <w:qFormat/>
    <w:rsid w:val="001859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5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9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59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9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9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59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9B7"/>
    <w:rPr>
      <w:color w:val="0000FF"/>
      <w:u w:val="single"/>
    </w:rPr>
  </w:style>
  <w:style w:type="character" w:styleId="a5">
    <w:name w:val="Strong"/>
    <w:basedOn w:val="a0"/>
    <w:uiPriority w:val="22"/>
    <w:qFormat/>
    <w:rsid w:val="00185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5332">
      <w:bodyDiv w:val="1"/>
      <w:marLeft w:val="0"/>
      <w:marRight w:val="0"/>
      <w:marTop w:val="0"/>
      <w:marBottom w:val="0"/>
      <w:divBdr>
        <w:top w:val="none" w:sz="0" w:space="0" w:color="auto"/>
        <w:left w:val="none" w:sz="0" w:space="0" w:color="auto"/>
        <w:bottom w:val="none" w:sz="0" w:space="0" w:color="auto"/>
        <w:right w:val="none" w:sz="0" w:space="0" w:color="auto"/>
      </w:divBdr>
    </w:div>
    <w:div w:id="381711691">
      <w:bodyDiv w:val="1"/>
      <w:marLeft w:val="0"/>
      <w:marRight w:val="0"/>
      <w:marTop w:val="0"/>
      <w:marBottom w:val="0"/>
      <w:divBdr>
        <w:top w:val="none" w:sz="0" w:space="0" w:color="auto"/>
        <w:left w:val="none" w:sz="0" w:space="0" w:color="auto"/>
        <w:bottom w:val="none" w:sz="0" w:space="0" w:color="auto"/>
        <w:right w:val="none" w:sz="0" w:space="0" w:color="auto"/>
      </w:divBdr>
    </w:div>
    <w:div w:id="1009134328">
      <w:bodyDiv w:val="1"/>
      <w:marLeft w:val="0"/>
      <w:marRight w:val="0"/>
      <w:marTop w:val="0"/>
      <w:marBottom w:val="0"/>
      <w:divBdr>
        <w:top w:val="none" w:sz="0" w:space="0" w:color="auto"/>
        <w:left w:val="none" w:sz="0" w:space="0" w:color="auto"/>
        <w:bottom w:val="none" w:sz="0" w:space="0" w:color="auto"/>
        <w:right w:val="none" w:sz="0" w:space="0" w:color="auto"/>
      </w:divBdr>
    </w:div>
    <w:div w:id="1041321747">
      <w:bodyDiv w:val="1"/>
      <w:marLeft w:val="0"/>
      <w:marRight w:val="0"/>
      <w:marTop w:val="0"/>
      <w:marBottom w:val="0"/>
      <w:divBdr>
        <w:top w:val="none" w:sz="0" w:space="0" w:color="auto"/>
        <w:left w:val="none" w:sz="0" w:space="0" w:color="auto"/>
        <w:bottom w:val="none" w:sz="0" w:space="0" w:color="auto"/>
        <w:right w:val="none" w:sz="0" w:space="0" w:color="auto"/>
      </w:divBdr>
    </w:div>
    <w:div w:id="1273855653">
      <w:bodyDiv w:val="1"/>
      <w:marLeft w:val="0"/>
      <w:marRight w:val="0"/>
      <w:marTop w:val="0"/>
      <w:marBottom w:val="0"/>
      <w:divBdr>
        <w:top w:val="none" w:sz="0" w:space="0" w:color="auto"/>
        <w:left w:val="none" w:sz="0" w:space="0" w:color="auto"/>
        <w:bottom w:val="none" w:sz="0" w:space="0" w:color="auto"/>
        <w:right w:val="none" w:sz="0" w:space="0" w:color="auto"/>
      </w:divBdr>
      <w:divsChild>
        <w:div w:id="1072511289">
          <w:marLeft w:val="0"/>
          <w:marRight w:val="0"/>
          <w:marTop w:val="0"/>
          <w:marBottom w:val="0"/>
          <w:divBdr>
            <w:top w:val="none" w:sz="0" w:space="0" w:color="157FCC"/>
            <w:left w:val="none" w:sz="0" w:space="0" w:color="157FCC"/>
            <w:bottom w:val="none" w:sz="0" w:space="0" w:color="157FCC"/>
            <w:right w:val="none" w:sz="0" w:space="0" w:color="157FCC"/>
          </w:divBdr>
          <w:divsChild>
            <w:div w:id="951668266">
              <w:marLeft w:val="0"/>
              <w:marRight w:val="0"/>
              <w:marTop w:val="0"/>
              <w:marBottom w:val="0"/>
              <w:divBdr>
                <w:top w:val="single" w:sz="6" w:space="0" w:color="157FCC"/>
                <w:left w:val="single" w:sz="6" w:space="0" w:color="157FCC"/>
                <w:bottom w:val="single" w:sz="6" w:space="0" w:color="157FCC"/>
                <w:right w:val="single" w:sz="6" w:space="0" w:color="157FCC"/>
              </w:divBdr>
              <w:divsChild>
                <w:div w:id="492917887">
                  <w:marLeft w:val="0"/>
                  <w:marRight w:val="0"/>
                  <w:marTop w:val="0"/>
                  <w:marBottom w:val="0"/>
                  <w:divBdr>
                    <w:top w:val="none" w:sz="0" w:space="0" w:color="157FCC"/>
                    <w:left w:val="none" w:sz="0" w:space="0" w:color="157FCC"/>
                    <w:bottom w:val="none" w:sz="0" w:space="0" w:color="157FCC"/>
                    <w:right w:val="none" w:sz="0" w:space="0" w:color="157FCC"/>
                  </w:divBdr>
                  <w:divsChild>
                    <w:div w:id="350180298">
                      <w:marLeft w:val="0"/>
                      <w:marRight w:val="0"/>
                      <w:marTop w:val="0"/>
                      <w:marBottom w:val="0"/>
                      <w:divBdr>
                        <w:top w:val="single" w:sz="6" w:space="0" w:color="157FCC"/>
                        <w:left w:val="single" w:sz="6" w:space="0" w:color="157FCC"/>
                        <w:bottom w:val="single" w:sz="6" w:space="0" w:color="157FCC"/>
                        <w:right w:val="single" w:sz="6" w:space="0" w:color="157FCC"/>
                      </w:divBdr>
                      <w:divsChild>
                        <w:div w:id="1059285627">
                          <w:marLeft w:val="0"/>
                          <w:marRight w:val="0"/>
                          <w:marTop w:val="0"/>
                          <w:marBottom w:val="0"/>
                          <w:divBdr>
                            <w:top w:val="none" w:sz="0" w:space="0" w:color="157FCC"/>
                            <w:left w:val="none" w:sz="0" w:space="0" w:color="157FCC"/>
                            <w:bottom w:val="none" w:sz="0" w:space="0" w:color="157FCC"/>
                            <w:right w:val="none" w:sz="0" w:space="0" w:color="157FCC"/>
                          </w:divBdr>
                          <w:divsChild>
                            <w:div w:id="1710908995">
                              <w:marLeft w:val="0"/>
                              <w:marRight w:val="0"/>
                              <w:marTop w:val="0"/>
                              <w:marBottom w:val="0"/>
                              <w:divBdr>
                                <w:top w:val="single" w:sz="6" w:space="0" w:color="157FCC"/>
                                <w:left w:val="single" w:sz="6" w:space="0" w:color="157FCC"/>
                                <w:bottom w:val="single" w:sz="6" w:space="0" w:color="157FCC"/>
                                <w:right w:val="single" w:sz="6" w:space="0" w:color="157FCC"/>
                              </w:divBdr>
                              <w:divsChild>
                                <w:div w:id="2032410752">
                                  <w:marLeft w:val="0"/>
                                  <w:marRight w:val="0"/>
                                  <w:marTop w:val="0"/>
                                  <w:marBottom w:val="0"/>
                                  <w:divBdr>
                                    <w:top w:val="none" w:sz="0" w:space="0" w:color="auto"/>
                                    <w:left w:val="none" w:sz="0" w:space="0" w:color="auto"/>
                                    <w:bottom w:val="none" w:sz="0" w:space="0" w:color="auto"/>
                                    <w:right w:val="none" w:sz="0" w:space="0" w:color="auto"/>
                                  </w:divBdr>
                                  <w:divsChild>
                                    <w:div w:id="626812538">
                                      <w:marLeft w:val="0"/>
                                      <w:marRight w:val="0"/>
                                      <w:marTop w:val="0"/>
                                      <w:marBottom w:val="0"/>
                                      <w:divBdr>
                                        <w:top w:val="none" w:sz="0" w:space="0" w:color="157FCC"/>
                                        <w:left w:val="none" w:sz="0" w:space="0" w:color="157FCC"/>
                                        <w:bottom w:val="none" w:sz="0" w:space="0" w:color="157FCC"/>
                                        <w:right w:val="none" w:sz="0" w:space="0" w:color="157FCC"/>
                                      </w:divBdr>
                                      <w:divsChild>
                                        <w:div w:id="1832407941">
                                          <w:marLeft w:val="0"/>
                                          <w:marRight w:val="0"/>
                                          <w:marTop w:val="0"/>
                                          <w:marBottom w:val="0"/>
                                          <w:divBdr>
                                            <w:top w:val="single" w:sz="6" w:space="0" w:color="157FCC"/>
                                            <w:left w:val="single" w:sz="6" w:space="0" w:color="157FCC"/>
                                            <w:bottom w:val="single" w:sz="6" w:space="0" w:color="157FCC"/>
                                            <w:right w:val="single" w:sz="6" w:space="0" w:color="157FCC"/>
                                          </w:divBdr>
                                          <w:divsChild>
                                            <w:div w:id="2025552090">
                                              <w:marLeft w:val="0"/>
                                              <w:marRight w:val="0"/>
                                              <w:marTop w:val="0"/>
                                              <w:marBottom w:val="0"/>
                                              <w:divBdr>
                                                <w:top w:val="none" w:sz="0" w:space="0" w:color="auto"/>
                                                <w:left w:val="none" w:sz="0" w:space="0" w:color="auto"/>
                                                <w:bottom w:val="none" w:sz="0" w:space="0" w:color="auto"/>
                                                <w:right w:val="none" w:sz="0" w:space="0" w:color="auto"/>
                                              </w:divBdr>
                                              <w:divsChild>
                                                <w:div w:id="21334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48.registrnp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5111</Words>
  <Characters>29135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Баскакова Алёна Игоревна</dc:creator>
  <cp:lastModifiedBy>devica</cp:lastModifiedBy>
  <cp:revision>4</cp:revision>
  <dcterms:created xsi:type="dcterms:W3CDTF">2024-11-29T10:36:00Z</dcterms:created>
  <dcterms:modified xsi:type="dcterms:W3CDTF">2024-12-02T05:37:00Z</dcterms:modified>
</cp:coreProperties>
</file>